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3" w:rsidRDefault="00817BAB" w:rsidP="002D3E63">
      <w:pPr>
        <w:jc w:val="right"/>
        <w:rPr>
          <w:lang w:val="sr-Cyrl-RS"/>
        </w:rPr>
      </w:pPr>
      <w:r>
        <w:rPr>
          <w:lang w:val="sr-Cyrl-RS"/>
        </w:rPr>
        <w:t xml:space="preserve">Предлог </w:t>
      </w:r>
    </w:p>
    <w:p w:rsidR="002D3E63" w:rsidRDefault="002D3E63" w:rsidP="00A424E8">
      <w:pPr>
        <w:jc w:val="both"/>
        <w:rPr>
          <w:lang w:val="sr-Cyrl-RS"/>
        </w:rPr>
      </w:pPr>
    </w:p>
    <w:p w:rsidR="00001C4A" w:rsidRPr="00001C4A" w:rsidRDefault="00817BAB" w:rsidP="00001C4A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3903BE" w:rsidRPr="003C2486">
        <w:rPr>
          <w:lang w:val="sr-Cyrl-RS"/>
        </w:rPr>
        <w:t xml:space="preserve">На основу </w:t>
      </w:r>
      <w:r w:rsidR="00001C4A">
        <w:rPr>
          <w:lang w:val="sr-Cyrl-RS"/>
        </w:rPr>
        <w:t xml:space="preserve">одредби </w:t>
      </w:r>
      <w:r w:rsidR="003903BE" w:rsidRPr="003C2486">
        <w:rPr>
          <w:lang w:val="sr-Cyrl-RS"/>
        </w:rPr>
        <w:t xml:space="preserve"> Закона о </w:t>
      </w:r>
      <w:r w:rsidR="00001C4A">
        <w:rPr>
          <w:lang w:val="sr-Cyrl-RS"/>
        </w:rPr>
        <w:t xml:space="preserve">комуналним делатностима („Сл. гласник РС“, бр. 88/2011 и 104/2016), </w:t>
      </w:r>
      <w:r w:rsidR="003903BE" w:rsidRPr="003C2486">
        <w:rPr>
          <w:lang w:val="sr-Cyrl-RS"/>
        </w:rPr>
        <w:t xml:space="preserve">Закона о </w:t>
      </w:r>
      <w:r w:rsidR="00001C4A">
        <w:rPr>
          <w:lang w:val="sr-Cyrl-RS"/>
        </w:rPr>
        <w:t>безбедности саобраћаја на путевима</w:t>
      </w:r>
      <w:r w:rsidR="003903BE" w:rsidRPr="003C2486">
        <w:rPr>
          <w:lang w:val="sr-Cyrl-RS"/>
        </w:rPr>
        <w:t xml:space="preserve"> („Сл. гласник РС“, бр. </w:t>
      </w:r>
      <w:r w:rsidR="00001C4A" w:rsidRPr="00001C4A">
        <w:rPr>
          <w:lang w:val="sr-Cyrl-RS"/>
        </w:rPr>
        <w:t xml:space="preserve">41/2009, 53/2010, 101/2011, 32/2013 - </w:t>
      </w:r>
      <w:r w:rsidR="00001C4A">
        <w:rPr>
          <w:lang w:val="sr-Cyrl-RS"/>
        </w:rPr>
        <w:t>одлука</w:t>
      </w:r>
      <w:r w:rsidR="00001C4A" w:rsidRPr="00001C4A">
        <w:rPr>
          <w:lang w:val="sr-Cyrl-RS"/>
        </w:rPr>
        <w:t xml:space="preserve"> </w:t>
      </w:r>
      <w:r w:rsidR="00001C4A">
        <w:rPr>
          <w:lang w:val="sr-Cyrl-RS"/>
        </w:rPr>
        <w:t>УС</w:t>
      </w:r>
      <w:r w:rsidR="00001C4A" w:rsidRPr="00001C4A">
        <w:rPr>
          <w:lang w:val="sr-Cyrl-RS"/>
        </w:rPr>
        <w:t xml:space="preserve">, 55/2014, 96/2015 - </w:t>
      </w:r>
      <w:r w:rsidR="00001C4A">
        <w:rPr>
          <w:lang w:val="sr-Cyrl-RS"/>
        </w:rPr>
        <w:t>др</w:t>
      </w:r>
      <w:r w:rsidR="00001C4A" w:rsidRPr="00001C4A">
        <w:rPr>
          <w:lang w:val="sr-Cyrl-RS"/>
        </w:rPr>
        <w:t xml:space="preserve">. </w:t>
      </w:r>
      <w:r w:rsidR="00001C4A">
        <w:rPr>
          <w:lang w:val="sr-Cyrl-RS"/>
        </w:rPr>
        <w:t>закон</w:t>
      </w:r>
      <w:r w:rsidR="00001C4A" w:rsidRPr="00001C4A">
        <w:rPr>
          <w:lang w:val="sr-Cyrl-RS"/>
        </w:rPr>
        <w:t>, 9/2016</w:t>
      </w:r>
    </w:p>
    <w:p w:rsidR="003903BE" w:rsidRPr="003903BE" w:rsidRDefault="00001C4A" w:rsidP="00001C4A">
      <w:pPr>
        <w:jc w:val="both"/>
        <w:rPr>
          <w:lang w:val="sr-Cyrl-RS"/>
        </w:rPr>
      </w:pPr>
      <w:r w:rsidRPr="00001C4A">
        <w:rPr>
          <w:lang w:val="sr-Cyrl-RS"/>
        </w:rPr>
        <w:t xml:space="preserve">- </w:t>
      </w:r>
      <w:r>
        <w:rPr>
          <w:lang w:val="sr-Cyrl-RS"/>
        </w:rPr>
        <w:t>одлука</w:t>
      </w:r>
      <w:r w:rsidRPr="00001C4A">
        <w:rPr>
          <w:lang w:val="sr-Cyrl-RS"/>
        </w:rPr>
        <w:t xml:space="preserve"> </w:t>
      </w:r>
      <w:r>
        <w:rPr>
          <w:lang w:val="sr-Cyrl-RS"/>
        </w:rPr>
        <w:t>УС</w:t>
      </w:r>
      <w:r w:rsidRPr="00001C4A">
        <w:rPr>
          <w:lang w:val="sr-Cyrl-RS"/>
        </w:rPr>
        <w:t xml:space="preserve">, 24/2018, 41/2018, 41/2018 - </w:t>
      </w:r>
      <w:r>
        <w:rPr>
          <w:lang w:val="sr-Cyrl-RS"/>
        </w:rPr>
        <w:t>др</w:t>
      </w:r>
      <w:r w:rsidRPr="00001C4A">
        <w:rPr>
          <w:lang w:val="sr-Cyrl-RS"/>
        </w:rPr>
        <w:t xml:space="preserve">. </w:t>
      </w:r>
      <w:r>
        <w:rPr>
          <w:lang w:val="sr-Cyrl-RS"/>
        </w:rPr>
        <w:t>закон</w:t>
      </w:r>
      <w:r w:rsidRPr="00001C4A">
        <w:rPr>
          <w:lang w:val="sr-Cyrl-RS"/>
        </w:rPr>
        <w:t xml:space="preserve"> </w:t>
      </w:r>
      <w:r>
        <w:rPr>
          <w:lang w:val="sr-Cyrl-RS"/>
        </w:rPr>
        <w:t>и 87/2018</w:t>
      </w:r>
      <w:r w:rsidR="003903BE" w:rsidRPr="003C2486">
        <w:rPr>
          <w:lang w:val="sr-Cyrl-RS"/>
        </w:rPr>
        <w:t xml:space="preserve">), </w:t>
      </w:r>
      <w:r w:rsidR="002C20F9">
        <w:rPr>
          <w:lang w:val="sr-Cyrl-RS"/>
        </w:rPr>
        <w:t>члана</w:t>
      </w:r>
      <w:r w:rsidR="002D3E63" w:rsidRPr="003C2486">
        <w:rPr>
          <w:lang w:val="sr-Cyrl-RS"/>
        </w:rPr>
        <w:t xml:space="preserve"> </w:t>
      </w:r>
      <w:r w:rsidR="002D3E63">
        <w:rPr>
          <w:lang w:val="sr-Cyrl-RS"/>
        </w:rPr>
        <w:t>32</w:t>
      </w:r>
      <w:r w:rsidR="003903BE" w:rsidRPr="003C2486">
        <w:rPr>
          <w:lang w:val="sr-Cyrl-RS"/>
        </w:rPr>
        <w:t xml:space="preserve">. Закона о локалној самоуправи („Сл. гласник РС“, број </w:t>
      </w:r>
      <w:r w:rsidR="002C20F9" w:rsidRPr="002C20F9">
        <w:rPr>
          <w:lang w:val="sr-Cyrl-RS"/>
        </w:rPr>
        <w:t xml:space="preserve">129/2007, 83/2014 - </w:t>
      </w:r>
      <w:r w:rsidR="002C20F9">
        <w:rPr>
          <w:lang w:val="sr-Cyrl-RS"/>
        </w:rPr>
        <w:t>др</w:t>
      </w:r>
      <w:r w:rsidR="002C20F9" w:rsidRPr="002C20F9">
        <w:rPr>
          <w:lang w:val="sr-Cyrl-RS"/>
        </w:rPr>
        <w:t xml:space="preserve">. </w:t>
      </w:r>
      <w:r w:rsidR="002C20F9">
        <w:rPr>
          <w:lang w:val="sr-Cyrl-RS"/>
        </w:rPr>
        <w:t>закон</w:t>
      </w:r>
      <w:r w:rsidR="002C20F9" w:rsidRPr="002C20F9">
        <w:rPr>
          <w:lang w:val="sr-Cyrl-RS"/>
        </w:rPr>
        <w:t xml:space="preserve">, 101/2016 - </w:t>
      </w:r>
      <w:r w:rsidR="002C20F9">
        <w:rPr>
          <w:lang w:val="sr-Cyrl-RS"/>
        </w:rPr>
        <w:t>др</w:t>
      </w:r>
      <w:r w:rsidR="002C20F9" w:rsidRPr="002C20F9">
        <w:rPr>
          <w:lang w:val="sr-Cyrl-RS"/>
        </w:rPr>
        <w:t xml:space="preserve">. </w:t>
      </w:r>
      <w:r w:rsidR="002C20F9">
        <w:rPr>
          <w:lang w:val="sr-Cyrl-RS"/>
        </w:rPr>
        <w:t>закон</w:t>
      </w:r>
      <w:r w:rsidR="002C20F9" w:rsidRPr="002C20F9">
        <w:rPr>
          <w:lang w:val="sr-Cyrl-RS"/>
        </w:rPr>
        <w:t xml:space="preserve"> </w:t>
      </w:r>
      <w:r w:rsidR="002C20F9">
        <w:rPr>
          <w:lang w:val="sr-Cyrl-RS"/>
        </w:rPr>
        <w:t>и</w:t>
      </w:r>
      <w:r w:rsidR="002C20F9" w:rsidRPr="002C20F9">
        <w:rPr>
          <w:lang w:val="sr-Cyrl-RS"/>
        </w:rPr>
        <w:t xml:space="preserve"> 47/2018)</w:t>
      </w:r>
      <w:r w:rsidR="002C20F9">
        <w:rPr>
          <w:lang w:val="sr-Cyrl-RS"/>
        </w:rPr>
        <w:t xml:space="preserve"> и члана</w:t>
      </w:r>
      <w:r w:rsidR="003903BE" w:rsidRPr="003C2486">
        <w:rPr>
          <w:lang w:val="sr-Cyrl-RS"/>
        </w:rPr>
        <w:t xml:space="preserve"> </w:t>
      </w:r>
      <w:r w:rsidR="002D3E63">
        <w:rPr>
          <w:lang w:val="sr-Cyrl-RS"/>
        </w:rPr>
        <w:t>42</w:t>
      </w:r>
      <w:r w:rsidR="003903BE">
        <w:rPr>
          <w:lang w:val="sr-Cyrl-RS"/>
        </w:rPr>
        <w:t>.</w:t>
      </w:r>
      <w:r w:rsidR="003903BE" w:rsidRPr="003903BE">
        <w:rPr>
          <w:lang w:val="sr-Cyrl-RS"/>
        </w:rPr>
        <w:t xml:space="preserve"> Статута општине </w:t>
      </w:r>
      <w:r w:rsidR="003903BE">
        <w:rPr>
          <w:lang w:val="sr-Cyrl-RS"/>
        </w:rPr>
        <w:t>Житиште</w:t>
      </w:r>
      <w:r w:rsidR="003903BE" w:rsidRPr="003903BE">
        <w:rPr>
          <w:lang w:val="sr-Cyrl-RS"/>
        </w:rPr>
        <w:t xml:space="preserve"> („Службени лист општине </w:t>
      </w:r>
      <w:r w:rsidR="003903BE">
        <w:rPr>
          <w:lang w:val="sr-Cyrl-RS"/>
        </w:rPr>
        <w:t>Житиште</w:t>
      </w:r>
      <w:r w:rsidR="003903BE" w:rsidRPr="003903BE">
        <w:rPr>
          <w:lang w:val="sr-Cyrl-RS"/>
        </w:rPr>
        <w:t xml:space="preserve">“, бр. </w:t>
      </w:r>
      <w:r w:rsidR="00817BAB">
        <w:rPr>
          <w:lang w:val="sr-Cyrl-RS"/>
        </w:rPr>
        <w:t>10/19</w:t>
      </w:r>
      <w:r w:rsidR="003C2486" w:rsidRPr="003C2486">
        <w:rPr>
          <w:lang w:val="sr-Cyrl-RS"/>
        </w:rPr>
        <w:t xml:space="preserve">– </w:t>
      </w:r>
      <w:r w:rsidR="003C2486">
        <w:rPr>
          <w:lang w:val="sr-Cyrl-RS"/>
        </w:rPr>
        <w:t>пречишћени текст</w:t>
      </w:r>
      <w:r w:rsidR="003903BE" w:rsidRPr="003903BE">
        <w:rPr>
          <w:lang w:val="sr-Cyrl-RS"/>
        </w:rPr>
        <w:t xml:space="preserve">) </w:t>
      </w:r>
      <w:r w:rsidR="002D3E63">
        <w:rPr>
          <w:lang w:val="sr-Cyrl-RS"/>
        </w:rPr>
        <w:t>Скупштина</w:t>
      </w:r>
      <w:r w:rsidR="003903BE" w:rsidRPr="003903BE">
        <w:rPr>
          <w:lang w:val="sr-Cyrl-RS"/>
        </w:rPr>
        <w:t xml:space="preserve"> општине </w:t>
      </w:r>
      <w:r w:rsidR="002D3E63">
        <w:rPr>
          <w:lang w:val="sr-Cyrl-RS"/>
        </w:rPr>
        <w:t xml:space="preserve">Житиште </w:t>
      </w:r>
      <w:r w:rsidR="003903BE" w:rsidRPr="003903BE">
        <w:rPr>
          <w:lang w:val="sr-Cyrl-RS"/>
        </w:rPr>
        <w:t>доноси следећу</w:t>
      </w:r>
    </w:p>
    <w:p w:rsidR="003903BE" w:rsidRPr="003903BE" w:rsidRDefault="003903BE" w:rsidP="003903BE">
      <w:pPr>
        <w:rPr>
          <w:lang w:val="sr-Cyrl-RS"/>
        </w:rPr>
      </w:pPr>
    </w:p>
    <w:p w:rsidR="003903BE" w:rsidRPr="003903BE" w:rsidRDefault="00A424E8" w:rsidP="00CE4B72">
      <w:pPr>
        <w:jc w:val="center"/>
        <w:rPr>
          <w:lang w:val="sr-Cyrl-RS"/>
        </w:rPr>
      </w:pPr>
      <w:r>
        <w:rPr>
          <w:lang w:val="sr-Cyrl-RS"/>
        </w:rPr>
        <w:t>О</w:t>
      </w:r>
      <w:r w:rsidR="00817BAB">
        <w:rPr>
          <w:lang w:val="sr-Cyrl-RS"/>
        </w:rPr>
        <w:t xml:space="preserve"> </w:t>
      </w:r>
      <w:r w:rsidR="003903BE" w:rsidRPr="003903BE">
        <w:rPr>
          <w:lang w:val="sr-Cyrl-RS"/>
        </w:rPr>
        <w:t>Д Л У К У</w:t>
      </w:r>
      <w:r w:rsidR="002C20F9">
        <w:rPr>
          <w:lang w:val="sr-Cyrl-RS"/>
        </w:rPr>
        <w:t xml:space="preserve">  </w:t>
      </w:r>
      <w:r w:rsidR="00817BAB">
        <w:rPr>
          <w:lang w:val="sr-Cyrl-RS"/>
        </w:rPr>
        <w:t xml:space="preserve">  </w:t>
      </w:r>
      <w:r w:rsidR="002C20F9">
        <w:rPr>
          <w:lang w:val="sr-Cyrl-RS"/>
        </w:rPr>
        <w:t>О</w:t>
      </w:r>
      <w:r w:rsidR="00CE4B72">
        <w:rPr>
          <w:lang w:val="sr-Cyrl-RS"/>
        </w:rPr>
        <w:t xml:space="preserve">  </w:t>
      </w:r>
      <w:r w:rsidR="00CE4B72" w:rsidRPr="00CE4B72">
        <w:rPr>
          <w:lang w:val="sr-Cyrl-RS"/>
        </w:rPr>
        <w:t xml:space="preserve">НАЧИНУ </w:t>
      </w:r>
      <w:r w:rsidR="00CE4B72">
        <w:rPr>
          <w:lang w:val="sr-Cyrl-RS"/>
        </w:rPr>
        <w:t xml:space="preserve">ПАРКИРАЊУ  ВОЗИЛА </w:t>
      </w:r>
      <w:r w:rsidR="00817BAB">
        <w:rPr>
          <w:lang w:val="sr-Cyrl-RS"/>
        </w:rPr>
        <w:t xml:space="preserve"> </w:t>
      </w:r>
      <w:r w:rsidR="00CE4B72">
        <w:rPr>
          <w:lang w:val="sr-Cyrl-RS"/>
        </w:rPr>
        <w:t>И</w:t>
      </w:r>
      <w:r w:rsidR="002C20F9">
        <w:rPr>
          <w:lang w:val="sr-Cyrl-RS"/>
        </w:rPr>
        <w:t xml:space="preserve">  </w:t>
      </w:r>
    </w:p>
    <w:p w:rsidR="00817BAB" w:rsidRDefault="00F141B2" w:rsidP="002C20F9">
      <w:pPr>
        <w:jc w:val="center"/>
        <w:rPr>
          <w:lang w:val="sr-Cyrl-RS"/>
        </w:rPr>
      </w:pPr>
      <w:r>
        <w:rPr>
          <w:lang w:val="sr-Cyrl-RS"/>
        </w:rPr>
        <w:t>КОРИШЋЕЊА ЈАВНИХ</w:t>
      </w:r>
      <w:r w:rsidR="002C20F9" w:rsidRPr="002C20F9">
        <w:rPr>
          <w:lang w:val="sr-Cyrl-RS"/>
        </w:rPr>
        <w:t xml:space="preserve"> </w:t>
      </w:r>
      <w:r>
        <w:rPr>
          <w:lang w:val="sr-Cyrl-RS"/>
        </w:rPr>
        <w:t>ПАРКИРАЛИШТА</w:t>
      </w:r>
      <w:r w:rsidR="00817BAB">
        <w:rPr>
          <w:lang w:val="sr-Cyrl-RS"/>
        </w:rPr>
        <w:t xml:space="preserve"> </w:t>
      </w:r>
      <w:r w:rsidR="002C20F9">
        <w:rPr>
          <w:lang w:val="sr-Cyrl-RS"/>
        </w:rPr>
        <w:t xml:space="preserve">НА  ТЕРИТОРИЈИ  </w:t>
      </w:r>
    </w:p>
    <w:p w:rsidR="003903BE" w:rsidRPr="003903BE" w:rsidRDefault="002C20F9" w:rsidP="002C20F9">
      <w:pPr>
        <w:jc w:val="center"/>
        <w:rPr>
          <w:lang w:val="sr-Cyrl-RS"/>
        </w:rPr>
      </w:pPr>
      <w:r>
        <w:rPr>
          <w:lang w:val="sr-Cyrl-RS"/>
        </w:rPr>
        <w:t>ОПШТИНЕ  ЖИТИШТЕ</w:t>
      </w:r>
    </w:p>
    <w:p w:rsidR="003903BE" w:rsidRPr="003903BE" w:rsidRDefault="003903BE" w:rsidP="003903BE">
      <w:pPr>
        <w:rPr>
          <w:lang w:val="sr-Cyrl-RS"/>
        </w:rPr>
      </w:pPr>
    </w:p>
    <w:p w:rsidR="003903BE" w:rsidRPr="00A424E8" w:rsidRDefault="003903BE" w:rsidP="00A424E8">
      <w:pPr>
        <w:jc w:val="center"/>
        <w:rPr>
          <w:lang w:val="sr-Cyrl-RS"/>
        </w:rPr>
      </w:pPr>
      <w:r w:rsidRPr="003903BE">
        <w:rPr>
          <w:lang w:val="sr-Cyrl-RS"/>
        </w:rPr>
        <w:t>Чла</w:t>
      </w:r>
      <w:r w:rsidRPr="00A424E8">
        <w:rPr>
          <w:lang w:val="sr-Cyrl-RS"/>
        </w:rPr>
        <w:t>н 1.</w:t>
      </w:r>
    </w:p>
    <w:p w:rsidR="003903BE" w:rsidRPr="00A424E8" w:rsidRDefault="003903BE" w:rsidP="003903BE">
      <w:pPr>
        <w:rPr>
          <w:lang w:val="sr-Cyrl-RS"/>
        </w:rPr>
      </w:pPr>
    </w:p>
    <w:p w:rsidR="00362B96" w:rsidRPr="00BF700B" w:rsidRDefault="002C20F9" w:rsidP="00CE4B72">
      <w:pPr>
        <w:ind w:firstLine="720"/>
        <w:jc w:val="both"/>
        <w:rPr>
          <w:lang w:val="sr-Cyrl-RS"/>
        </w:rPr>
      </w:pPr>
      <w:r>
        <w:rPr>
          <w:lang w:val="sr-Cyrl-RS"/>
        </w:rPr>
        <w:t>Овом</w:t>
      </w:r>
      <w:r w:rsidRPr="002C20F9">
        <w:rPr>
          <w:lang w:val="sr-Cyrl-RS"/>
        </w:rPr>
        <w:t xml:space="preserve"> </w:t>
      </w:r>
      <w:r>
        <w:rPr>
          <w:lang w:val="sr-Cyrl-RS"/>
        </w:rPr>
        <w:t>Одлуком</w:t>
      </w:r>
      <w:r w:rsidRPr="002C20F9">
        <w:rPr>
          <w:lang w:val="sr-Cyrl-RS"/>
        </w:rPr>
        <w:t xml:space="preserve"> </w:t>
      </w:r>
      <w:r w:rsidR="00362B96" w:rsidRPr="00362B96">
        <w:rPr>
          <w:lang w:val="sr-Cyrl-RS"/>
        </w:rPr>
        <w:t>(</w:t>
      </w:r>
      <w:r w:rsidR="00362B96">
        <w:rPr>
          <w:lang w:val="sr-Cyrl-RS"/>
        </w:rPr>
        <w:t>у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даљем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тексту</w:t>
      </w:r>
      <w:r w:rsidR="00362B96" w:rsidRPr="00362B96">
        <w:rPr>
          <w:lang w:val="sr-Cyrl-RS"/>
        </w:rPr>
        <w:t xml:space="preserve">: </w:t>
      </w:r>
      <w:r w:rsidR="00362B96">
        <w:rPr>
          <w:lang w:val="sr-Cyrl-RS"/>
        </w:rPr>
        <w:t>Одлука</w:t>
      </w:r>
      <w:r w:rsidR="00362B96" w:rsidRPr="00362B96">
        <w:rPr>
          <w:lang w:val="sr-Cyrl-RS"/>
        </w:rPr>
        <w:t>)</w:t>
      </w:r>
      <w:r w:rsidR="00362B96">
        <w:rPr>
          <w:lang w:val="sr-Cyrl-RS"/>
        </w:rPr>
        <w:t xml:space="preserve"> </w:t>
      </w:r>
      <w:r>
        <w:rPr>
          <w:lang w:val="sr-Cyrl-RS"/>
        </w:rPr>
        <w:t>уређују</w:t>
      </w:r>
      <w:r w:rsidRPr="002C20F9">
        <w:rPr>
          <w:lang w:val="sr-Cyrl-RS"/>
        </w:rPr>
        <w:t xml:space="preserve"> </w:t>
      </w:r>
      <w:r>
        <w:rPr>
          <w:lang w:val="sr-Cyrl-RS"/>
        </w:rPr>
        <w:t>се</w:t>
      </w:r>
      <w:r w:rsidRPr="002C20F9">
        <w:rPr>
          <w:lang w:val="sr-Cyrl-RS"/>
        </w:rPr>
        <w:t xml:space="preserve"> </w:t>
      </w:r>
      <w:r>
        <w:rPr>
          <w:lang w:val="sr-Cyrl-RS"/>
        </w:rPr>
        <w:t>услови</w:t>
      </w:r>
      <w:r w:rsidRPr="002C20F9">
        <w:rPr>
          <w:lang w:val="sr-Cyrl-RS"/>
        </w:rPr>
        <w:t xml:space="preserve"> </w:t>
      </w:r>
      <w:r>
        <w:rPr>
          <w:lang w:val="sr-Cyrl-RS"/>
        </w:rPr>
        <w:t>и</w:t>
      </w:r>
      <w:r w:rsidRPr="002C20F9">
        <w:rPr>
          <w:lang w:val="sr-Cyrl-RS"/>
        </w:rPr>
        <w:t xml:space="preserve"> </w:t>
      </w:r>
      <w:r>
        <w:rPr>
          <w:lang w:val="sr-Cyrl-RS"/>
        </w:rPr>
        <w:t>начин</w:t>
      </w:r>
      <w:r w:rsidRPr="002C20F9">
        <w:rPr>
          <w:lang w:val="sr-Cyrl-RS"/>
        </w:rPr>
        <w:t xml:space="preserve"> </w:t>
      </w:r>
      <w:r>
        <w:rPr>
          <w:lang w:val="sr-Cyrl-RS"/>
        </w:rPr>
        <w:t>обављања</w:t>
      </w:r>
      <w:r w:rsidRPr="002C20F9">
        <w:rPr>
          <w:lang w:val="sr-Cyrl-RS"/>
        </w:rPr>
        <w:t xml:space="preserve"> </w:t>
      </w:r>
      <w:r>
        <w:rPr>
          <w:lang w:val="sr-Cyrl-RS"/>
        </w:rPr>
        <w:t>комуналне</w:t>
      </w:r>
      <w:r w:rsidRPr="002C20F9">
        <w:rPr>
          <w:lang w:val="sr-Cyrl-RS"/>
        </w:rPr>
        <w:t xml:space="preserve"> </w:t>
      </w:r>
      <w:r>
        <w:rPr>
          <w:lang w:val="sr-Cyrl-RS"/>
        </w:rPr>
        <w:t>делатности</w:t>
      </w:r>
      <w:r w:rsidRPr="002C20F9">
        <w:rPr>
          <w:lang w:val="sr-Cyrl-RS"/>
        </w:rPr>
        <w:t xml:space="preserve"> </w:t>
      </w:r>
      <w:r>
        <w:rPr>
          <w:lang w:val="sr-Cyrl-RS"/>
        </w:rPr>
        <w:t>управљања</w:t>
      </w:r>
      <w:r w:rsidRPr="002C20F9">
        <w:rPr>
          <w:lang w:val="sr-Cyrl-RS"/>
        </w:rPr>
        <w:t xml:space="preserve"> </w:t>
      </w:r>
      <w:r>
        <w:rPr>
          <w:lang w:val="sr-Cyrl-RS"/>
        </w:rPr>
        <w:t>јавним</w:t>
      </w:r>
      <w:r w:rsidRPr="002C20F9">
        <w:rPr>
          <w:lang w:val="sr-Cyrl-RS"/>
        </w:rPr>
        <w:t xml:space="preserve"> </w:t>
      </w:r>
      <w:r>
        <w:rPr>
          <w:lang w:val="sr-Cyrl-RS"/>
        </w:rPr>
        <w:t>паркиралиштима</w:t>
      </w:r>
      <w:r w:rsidR="00362B96">
        <w:rPr>
          <w:lang w:val="sr-Cyrl-RS"/>
        </w:rPr>
        <w:t>,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права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обавезе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корисника</w:t>
      </w:r>
      <w:r w:rsidR="00362B96" w:rsidRPr="00362B96">
        <w:rPr>
          <w:lang w:val="sr-Cyrl-RS"/>
        </w:rPr>
        <w:t xml:space="preserve">, </w:t>
      </w:r>
      <w:r w:rsidR="00362B96">
        <w:rPr>
          <w:lang w:val="sr-Cyrl-RS"/>
        </w:rPr>
        <w:t>обим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квалитет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услуга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начин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вршења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надзора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над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обављањем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делатности</w:t>
      </w:r>
      <w:r w:rsidR="00362B96" w:rsidRPr="00362B96">
        <w:rPr>
          <w:lang w:val="sr-Cyrl-RS"/>
        </w:rPr>
        <w:t xml:space="preserve">, </w:t>
      </w:r>
      <w:r w:rsidR="00362B96">
        <w:rPr>
          <w:lang w:val="sr-Cyrl-RS"/>
        </w:rPr>
        <w:t>као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услови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начин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коришћења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и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пружања</w:t>
      </w:r>
      <w:r w:rsidR="00362B96" w:rsidRPr="00362B96">
        <w:rPr>
          <w:lang w:val="sr-Cyrl-RS"/>
        </w:rPr>
        <w:t xml:space="preserve"> </w:t>
      </w:r>
      <w:r w:rsidR="00362B96">
        <w:rPr>
          <w:lang w:val="sr-Cyrl-RS"/>
        </w:rPr>
        <w:t>услуга</w:t>
      </w:r>
      <w:r w:rsidR="00362B96" w:rsidRPr="00362B96">
        <w:rPr>
          <w:lang w:val="sr-Cyrl-RS"/>
        </w:rPr>
        <w:t xml:space="preserve">, </w:t>
      </w:r>
      <w:r w:rsidRPr="00BF700B">
        <w:rPr>
          <w:lang w:val="sr-Cyrl-RS"/>
        </w:rPr>
        <w:t>као делатности од општег интереса.</w:t>
      </w:r>
      <w:r w:rsidR="00362B96" w:rsidRPr="00BF700B">
        <w:rPr>
          <w:lang w:val="sr-Cyrl-RS"/>
        </w:rPr>
        <w:t xml:space="preserve"> </w:t>
      </w:r>
    </w:p>
    <w:p w:rsidR="00362B96" w:rsidRDefault="00362B96" w:rsidP="00CE4B72">
      <w:pPr>
        <w:ind w:firstLine="720"/>
        <w:jc w:val="both"/>
        <w:rPr>
          <w:lang w:val="sr-Cyrl-RS"/>
        </w:rPr>
      </w:pPr>
      <w:r>
        <w:rPr>
          <w:lang w:val="sr-Cyrl-RS"/>
        </w:rPr>
        <w:t>Управљање</w:t>
      </w:r>
      <w:r w:rsidRPr="00362B96">
        <w:rPr>
          <w:lang w:val="sr-Cyrl-RS"/>
        </w:rPr>
        <w:t xml:space="preserve"> </w:t>
      </w:r>
      <w:r>
        <w:rPr>
          <w:lang w:val="sr-Cyrl-RS"/>
        </w:rPr>
        <w:t>јавним</w:t>
      </w:r>
      <w:r w:rsidRPr="00362B96">
        <w:rPr>
          <w:lang w:val="sr-Cyrl-RS"/>
        </w:rPr>
        <w:t xml:space="preserve"> </w:t>
      </w:r>
      <w:r>
        <w:rPr>
          <w:lang w:val="sr-Cyrl-RS"/>
        </w:rPr>
        <w:t>паркиралиштима</w:t>
      </w:r>
      <w:r w:rsidRPr="00362B96">
        <w:rPr>
          <w:lang w:val="sr-Cyrl-RS"/>
        </w:rPr>
        <w:t xml:space="preserve"> </w:t>
      </w:r>
      <w:r>
        <w:rPr>
          <w:lang w:val="sr-Cyrl-RS"/>
        </w:rPr>
        <w:t>је</w:t>
      </w:r>
      <w:r w:rsidRPr="00362B96">
        <w:rPr>
          <w:lang w:val="sr-Cyrl-RS"/>
        </w:rPr>
        <w:t xml:space="preserve"> </w:t>
      </w:r>
      <w:r>
        <w:rPr>
          <w:lang w:val="sr-Cyrl-RS"/>
        </w:rPr>
        <w:t>стварање</w:t>
      </w:r>
      <w:r w:rsidRPr="00362B96">
        <w:rPr>
          <w:lang w:val="sr-Cyrl-RS"/>
        </w:rPr>
        <w:t xml:space="preserve"> </w:t>
      </w:r>
      <w:r>
        <w:rPr>
          <w:lang w:val="sr-Cyrl-RS"/>
        </w:rPr>
        <w:t>и</w:t>
      </w:r>
      <w:r w:rsidRPr="00362B96">
        <w:rPr>
          <w:lang w:val="sr-Cyrl-RS"/>
        </w:rPr>
        <w:t xml:space="preserve"> </w:t>
      </w:r>
      <w:r>
        <w:rPr>
          <w:lang w:val="sr-Cyrl-RS"/>
        </w:rPr>
        <w:t>одржавање</w:t>
      </w:r>
      <w:r w:rsidRPr="00362B96">
        <w:rPr>
          <w:lang w:val="sr-Cyrl-RS"/>
        </w:rPr>
        <w:t xml:space="preserve"> </w:t>
      </w:r>
      <w:r>
        <w:rPr>
          <w:lang w:val="sr-Cyrl-RS"/>
        </w:rPr>
        <w:t>услова</w:t>
      </w:r>
      <w:r w:rsidRPr="00362B96">
        <w:rPr>
          <w:lang w:val="sr-Cyrl-RS"/>
        </w:rPr>
        <w:t xml:space="preserve"> </w:t>
      </w:r>
      <w:r>
        <w:rPr>
          <w:lang w:val="sr-Cyrl-RS"/>
        </w:rPr>
        <w:t>за</w:t>
      </w:r>
      <w:r w:rsidRPr="00362B96">
        <w:rPr>
          <w:lang w:val="sr-Cyrl-RS"/>
        </w:rPr>
        <w:t xml:space="preserve"> </w:t>
      </w:r>
      <w:r>
        <w:rPr>
          <w:lang w:val="sr-Cyrl-RS"/>
        </w:rPr>
        <w:t>коришћење</w:t>
      </w:r>
      <w:r w:rsidRPr="00362B96">
        <w:rPr>
          <w:lang w:val="sr-Cyrl-RS"/>
        </w:rPr>
        <w:t xml:space="preserve"> </w:t>
      </w:r>
      <w:r>
        <w:rPr>
          <w:lang w:val="sr-Cyrl-RS"/>
        </w:rPr>
        <w:t>јавних</w:t>
      </w:r>
      <w:r w:rsidRPr="00362B96">
        <w:rPr>
          <w:lang w:val="sr-Cyrl-RS"/>
        </w:rPr>
        <w:t xml:space="preserve"> </w:t>
      </w:r>
      <w:r>
        <w:rPr>
          <w:lang w:val="sr-Cyrl-RS"/>
        </w:rPr>
        <w:t>саобраћајних</w:t>
      </w:r>
      <w:r w:rsidRPr="00362B96">
        <w:rPr>
          <w:lang w:val="sr-Cyrl-RS"/>
        </w:rPr>
        <w:t xml:space="preserve"> </w:t>
      </w:r>
      <w:r>
        <w:rPr>
          <w:lang w:val="sr-Cyrl-RS"/>
        </w:rPr>
        <w:t>површина</w:t>
      </w:r>
      <w:r w:rsidRPr="00362B96">
        <w:rPr>
          <w:lang w:val="sr-Cyrl-RS"/>
        </w:rPr>
        <w:t xml:space="preserve"> </w:t>
      </w:r>
      <w:r>
        <w:rPr>
          <w:lang w:val="sr-Cyrl-RS"/>
        </w:rPr>
        <w:t>и</w:t>
      </w:r>
      <w:r w:rsidRPr="00362B96">
        <w:rPr>
          <w:lang w:val="sr-Cyrl-RS"/>
        </w:rPr>
        <w:t xml:space="preserve"> </w:t>
      </w:r>
      <w:r>
        <w:rPr>
          <w:lang w:val="sr-Cyrl-RS"/>
        </w:rPr>
        <w:t>посебних</w:t>
      </w:r>
      <w:r w:rsidRPr="00362B96">
        <w:rPr>
          <w:lang w:val="sr-Cyrl-RS"/>
        </w:rPr>
        <w:t xml:space="preserve"> </w:t>
      </w:r>
      <w:r>
        <w:rPr>
          <w:lang w:val="sr-Cyrl-RS"/>
        </w:rPr>
        <w:t>простора</w:t>
      </w:r>
      <w:r w:rsidRPr="00362B96">
        <w:rPr>
          <w:lang w:val="sr-Cyrl-RS"/>
        </w:rPr>
        <w:t xml:space="preserve"> </w:t>
      </w:r>
      <w:r>
        <w:rPr>
          <w:lang w:val="sr-Cyrl-RS"/>
        </w:rPr>
        <w:t>одређених</w:t>
      </w:r>
      <w:r w:rsidRPr="00362B96">
        <w:rPr>
          <w:lang w:val="sr-Cyrl-RS"/>
        </w:rPr>
        <w:t xml:space="preserve"> </w:t>
      </w:r>
      <w:r>
        <w:rPr>
          <w:lang w:val="sr-Cyrl-RS"/>
        </w:rPr>
        <w:t>за</w:t>
      </w:r>
      <w:r w:rsidRPr="00362B96">
        <w:rPr>
          <w:lang w:val="sr-Cyrl-RS"/>
        </w:rPr>
        <w:t xml:space="preserve"> </w:t>
      </w:r>
      <w:r>
        <w:rPr>
          <w:lang w:val="sr-Cyrl-RS"/>
        </w:rPr>
        <w:t>паркирање</w:t>
      </w:r>
      <w:r w:rsidRPr="00362B96">
        <w:rPr>
          <w:lang w:val="sr-Cyrl-RS"/>
        </w:rPr>
        <w:t xml:space="preserve"> </w:t>
      </w:r>
      <w:r>
        <w:rPr>
          <w:lang w:val="sr-Cyrl-RS"/>
        </w:rPr>
        <w:t>моторних</w:t>
      </w:r>
      <w:r w:rsidRPr="00362B96">
        <w:rPr>
          <w:lang w:val="sr-Cyrl-RS"/>
        </w:rPr>
        <w:t xml:space="preserve"> </w:t>
      </w:r>
      <w:r>
        <w:rPr>
          <w:lang w:val="sr-Cyrl-RS"/>
        </w:rPr>
        <w:t>возила</w:t>
      </w:r>
      <w:r w:rsidR="00E51A31">
        <w:rPr>
          <w:lang w:val="sr-Cyrl-RS"/>
        </w:rPr>
        <w:t>.</w:t>
      </w:r>
    </w:p>
    <w:p w:rsidR="003903BE" w:rsidRPr="0089601F" w:rsidRDefault="003903BE" w:rsidP="00E03D65">
      <w:pPr>
        <w:jc w:val="center"/>
        <w:rPr>
          <w:lang w:val="sr-Cyrl-RS"/>
        </w:rPr>
      </w:pPr>
      <w:r w:rsidRPr="00E03D65">
        <w:rPr>
          <w:lang w:val="sr-Cyrl-RS"/>
        </w:rPr>
        <w:t>Члан 2.</w:t>
      </w:r>
    </w:p>
    <w:p w:rsidR="0089601F" w:rsidRPr="0089601F" w:rsidRDefault="0089601F" w:rsidP="00E03D65">
      <w:pPr>
        <w:jc w:val="center"/>
        <w:rPr>
          <w:lang w:val="sr-Cyrl-RS"/>
        </w:rPr>
      </w:pPr>
    </w:p>
    <w:p w:rsidR="0089601F" w:rsidRPr="0089601F" w:rsidRDefault="0089601F" w:rsidP="00CE4B72">
      <w:pPr>
        <w:ind w:firstLine="720"/>
        <w:jc w:val="both"/>
        <w:rPr>
          <w:lang w:val="sr-Cyrl-RS"/>
        </w:rPr>
      </w:pPr>
      <w:r w:rsidRPr="0089601F">
        <w:rPr>
          <w:lang w:val="sr-Cyrl-RS"/>
        </w:rPr>
        <w:t>Јавна паркиралишта у смислу одредаба ове Одлуке су посебно изграђени објекти и/</w:t>
      </w:r>
      <w:r>
        <w:rPr>
          <w:lang w:val="sr-Cyrl-RS"/>
        </w:rPr>
        <w:t>или</w:t>
      </w:r>
      <w:r w:rsidRPr="0089601F">
        <w:rPr>
          <w:lang w:val="sr-Cyrl-RS"/>
        </w:rPr>
        <w:t xml:space="preserve"> површине одређене за паркирање моторних возила. </w:t>
      </w:r>
    </w:p>
    <w:p w:rsidR="0089601F" w:rsidRPr="0089601F" w:rsidRDefault="0089601F" w:rsidP="00CE4B72">
      <w:pPr>
        <w:ind w:firstLine="720"/>
        <w:jc w:val="both"/>
        <w:rPr>
          <w:lang w:val="sr-Cyrl-RS"/>
        </w:rPr>
      </w:pPr>
      <w:r w:rsidRPr="0089601F">
        <w:rPr>
          <w:lang w:val="sr-Cyrl-RS"/>
        </w:rPr>
        <w:t xml:space="preserve">Јавна паркиралишта могу бити: стална, привремена и повремена. </w:t>
      </w:r>
    </w:p>
    <w:p w:rsidR="0089601F" w:rsidRPr="00255D41" w:rsidRDefault="0089601F" w:rsidP="00255D41">
      <w:pPr>
        <w:jc w:val="both"/>
        <w:rPr>
          <w:lang w:val="sr-Cyrl-RS"/>
        </w:rPr>
      </w:pPr>
      <w:r w:rsidRPr="00255D41">
        <w:rPr>
          <w:lang w:val="sr-Cyrl-RS"/>
        </w:rPr>
        <w:t xml:space="preserve">Стална паркиралишта могу бити општа и посебна. </w:t>
      </w:r>
    </w:p>
    <w:p w:rsidR="0089601F" w:rsidRPr="0089601F" w:rsidRDefault="0089601F" w:rsidP="0089601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89601F">
        <w:rPr>
          <w:rFonts w:eastAsia="Times New Roman" w:cs="Times New Roman"/>
          <w:szCs w:val="24"/>
          <w:lang w:val="sr-Cyrl-RS"/>
        </w:rPr>
        <w:t xml:space="preserve">Општа паркиралишта су делови коловоза, тротоара или површине између коловоза и тротоара и друге површине посебно обележене за паркирање моторних возила. </w:t>
      </w:r>
    </w:p>
    <w:p w:rsidR="0089601F" w:rsidRDefault="0089601F" w:rsidP="0089601F">
      <w:pPr>
        <w:pStyle w:val="ListParagraph"/>
        <w:numPr>
          <w:ilvl w:val="0"/>
          <w:numId w:val="7"/>
        </w:numPr>
        <w:jc w:val="both"/>
        <w:rPr>
          <w:rFonts w:cs="Times New Roman"/>
          <w:szCs w:val="24"/>
          <w:lang w:val="sr-Cyrl-RS"/>
        </w:rPr>
      </w:pPr>
      <w:r w:rsidRPr="0089601F">
        <w:rPr>
          <w:rFonts w:cs="Times New Roman"/>
          <w:szCs w:val="24"/>
          <w:lang w:val="sr-Cyrl-RS"/>
        </w:rPr>
        <w:t>Посебна паркиралишта су објекти и површине уређени и изграђени за паркирање моторних возила са контролисаним уласком и изласком возила.</w:t>
      </w:r>
    </w:p>
    <w:p w:rsidR="0089601F" w:rsidRDefault="0089601F" w:rsidP="0089601F">
      <w:pPr>
        <w:pStyle w:val="ListParagraph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Контрола уласка и изласка возила са посебног паркиралишта може се вршити постављањем рампе или објекта за наплату. Ова паркиралишта могу бити трајног и привременог карактера.</w:t>
      </w:r>
    </w:p>
    <w:p w:rsidR="00E64480" w:rsidRDefault="00817BAB" w:rsidP="00E64480">
      <w:pPr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            </w:t>
      </w:r>
      <w:r w:rsidR="0089601F" w:rsidRPr="00255D41">
        <w:rPr>
          <w:rFonts w:cs="Times New Roman"/>
          <w:szCs w:val="24"/>
          <w:lang w:val="sr-Cyrl-RS"/>
        </w:rPr>
        <w:t xml:space="preserve">Привремена паркиралишта су јавне површине које су планом предвиђене за другу намену, а до привођења земљишта планираној намени могу се </w:t>
      </w:r>
      <w:r w:rsidR="00255D41" w:rsidRPr="00255D41">
        <w:rPr>
          <w:rFonts w:cs="Times New Roman"/>
          <w:szCs w:val="24"/>
          <w:lang w:val="sr-Cyrl-RS"/>
        </w:rPr>
        <w:t>привремено одредити за паркиралишта.</w:t>
      </w:r>
      <w:r w:rsidR="00E64480" w:rsidRPr="00E64480">
        <w:rPr>
          <w:lang w:val="sr-Cyrl-RS"/>
        </w:rPr>
        <w:t xml:space="preserve"> </w:t>
      </w:r>
    </w:p>
    <w:p w:rsidR="0089601F" w:rsidRDefault="00817BAB" w:rsidP="00E64480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        </w:t>
      </w:r>
      <w:r w:rsidR="00E64480">
        <w:rPr>
          <w:rFonts w:cs="Times New Roman"/>
          <w:szCs w:val="24"/>
          <w:lang w:val="sr-Cyrl-RS"/>
        </w:rPr>
        <w:t>Повремена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јавна паркиралишта су јавне површине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привремено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уређене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за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паркирање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возила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за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потребе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одржавања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јавних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скупова</w:t>
      </w:r>
      <w:r w:rsidR="00E64480" w:rsidRPr="00E64480">
        <w:rPr>
          <w:rFonts w:cs="Times New Roman"/>
          <w:szCs w:val="24"/>
          <w:lang w:val="sr-Cyrl-RS"/>
        </w:rPr>
        <w:t xml:space="preserve">, </w:t>
      </w:r>
      <w:r w:rsidR="00E64480">
        <w:rPr>
          <w:rFonts w:cs="Times New Roman"/>
          <w:szCs w:val="24"/>
          <w:lang w:val="sr-Cyrl-RS"/>
        </w:rPr>
        <w:t>спортских</w:t>
      </w:r>
      <w:r w:rsidR="00E64480" w:rsidRPr="00E64480">
        <w:rPr>
          <w:rFonts w:cs="Times New Roman"/>
          <w:szCs w:val="24"/>
          <w:lang w:val="sr-Cyrl-RS"/>
        </w:rPr>
        <w:t xml:space="preserve">, </w:t>
      </w:r>
      <w:r w:rsidR="00E64480">
        <w:rPr>
          <w:rFonts w:cs="Times New Roman"/>
          <w:szCs w:val="24"/>
          <w:lang w:val="sr-Cyrl-RS"/>
        </w:rPr>
        <w:t>културних</w:t>
      </w:r>
      <w:r w:rsidR="00E64480" w:rsidRPr="00E64480">
        <w:rPr>
          <w:rFonts w:cs="Times New Roman"/>
          <w:szCs w:val="24"/>
          <w:lang w:val="sr-Cyrl-RS"/>
        </w:rPr>
        <w:t xml:space="preserve">, </w:t>
      </w:r>
      <w:r w:rsidR="00E64480">
        <w:rPr>
          <w:rFonts w:cs="Times New Roman"/>
          <w:szCs w:val="24"/>
          <w:lang w:val="sr-Cyrl-RS"/>
        </w:rPr>
        <w:t>уметничких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и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других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манифестација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и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 xml:space="preserve">приредби. Општинско 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веће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утврђује</w:t>
      </w:r>
      <w:r w:rsidR="00E64480" w:rsidRPr="00E64480">
        <w:rPr>
          <w:rFonts w:cs="Times New Roman"/>
          <w:szCs w:val="24"/>
          <w:lang w:val="sr-Cyrl-RS"/>
        </w:rPr>
        <w:t xml:space="preserve">, </w:t>
      </w:r>
      <w:r w:rsidR="00E64480">
        <w:rPr>
          <w:rFonts w:cs="Times New Roman"/>
          <w:szCs w:val="24"/>
          <w:lang w:val="sr-Cyrl-RS"/>
        </w:rPr>
        <w:t>поверава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организацију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и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утврђује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режим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коришћења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повременог</w:t>
      </w:r>
      <w:r w:rsidR="00E64480" w:rsidRPr="00E64480">
        <w:rPr>
          <w:rFonts w:cs="Times New Roman"/>
          <w:szCs w:val="24"/>
          <w:lang w:val="sr-Cyrl-RS"/>
        </w:rPr>
        <w:t xml:space="preserve"> </w:t>
      </w:r>
      <w:r w:rsidR="00E64480">
        <w:rPr>
          <w:rFonts w:cs="Times New Roman"/>
          <w:szCs w:val="24"/>
          <w:lang w:val="sr-Cyrl-RS"/>
        </w:rPr>
        <w:t>паркиралишта</w:t>
      </w:r>
      <w:r w:rsidR="00E64480" w:rsidRPr="00E64480">
        <w:rPr>
          <w:rFonts w:cs="Times New Roman"/>
          <w:szCs w:val="24"/>
          <w:lang w:val="sr-Cyrl-RS"/>
        </w:rPr>
        <w:t>.</w:t>
      </w:r>
    </w:p>
    <w:p w:rsidR="0089601F" w:rsidRDefault="00817BAB" w:rsidP="0089601F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9601F" w:rsidRPr="0089601F">
        <w:rPr>
          <w:lang w:val="sr-Cyrl-RS"/>
        </w:rPr>
        <w:t>Јавним паркиралиштима, у смислу ове Одлуке не сматрају се посебне површине за паркирање возила које припадају одређеном објекту (предузећу, установи и др.).</w:t>
      </w:r>
    </w:p>
    <w:p w:rsidR="00E64480" w:rsidRDefault="00E64480" w:rsidP="0089601F">
      <w:pPr>
        <w:jc w:val="both"/>
        <w:rPr>
          <w:lang w:val="sr-Cyrl-RS"/>
        </w:rPr>
      </w:pPr>
    </w:p>
    <w:p w:rsidR="00E64480" w:rsidRPr="00A9484D" w:rsidRDefault="00E64480" w:rsidP="00A9484D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E64480" w:rsidRPr="00CE7431" w:rsidRDefault="00E64480" w:rsidP="00CE4B72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CE7431">
        <w:rPr>
          <w:rFonts w:eastAsia="Times New Roman" w:cs="Times New Roman"/>
          <w:szCs w:val="24"/>
          <w:lang w:val="sr-Cyrl-RS"/>
        </w:rPr>
        <w:t xml:space="preserve">Делатност управљања јавних паркиралишта на територији Општине Житиште обавља јавно предузеће, привредно друштво или предузетник којем је обављање делатност поверено (у даљем тексту: Предузеће). </w:t>
      </w:r>
    </w:p>
    <w:p w:rsidR="00E64480" w:rsidRPr="00EB7800" w:rsidRDefault="00E64480" w:rsidP="00CE4B72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lastRenderedPageBreak/>
        <w:t xml:space="preserve">Општинско веће </w:t>
      </w:r>
      <w:r w:rsidR="00CE7431">
        <w:rPr>
          <w:rFonts w:eastAsia="Times New Roman" w:cs="Times New Roman"/>
          <w:szCs w:val="24"/>
          <w:lang w:val="sr-Cyrl-RS"/>
        </w:rPr>
        <w:t xml:space="preserve">ће у року од 30 дана од ступања на снагу ове Одлуке </w:t>
      </w:r>
      <w:r w:rsidRPr="00EB7800">
        <w:rPr>
          <w:rFonts w:eastAsia="Times New Roman" w:cs="Times New Roman"/>
          <w:szCs w:val="24"/>
          <w:lang w:val="sr-Cyrl-RS"/>
        </w:rPr>
        <w:t>одре</w:t>
      </w:r>
      <w:r w:rsidR="00CE7431">
        <w:rPr>
          <w:rFonts w:eastAsia="Times New Roman" w:cs="Times New Roman"/>
          <w:szCs w:val="24"/>
          <w:lang w:val="sr-Cyrl-RS"/>
        </w:rPr>
        <w:t>дити јавна паркиралишта и донети</w:t>
      </w:r>
      <w:r w:rsidRPr="00EB7800">
        <w:rPr>
          <w:rFonts w:eastAsia="Times New Roman" w:cs="Times New Roman"/>
          <w:szCs w:val="24"/>
          <w:lang w:val="sr-Cyrl-RS"/>
        </w:rPr>
        <w:t xml:space="preserve"> одлуку о </w:t>
      </w:r>
      <w:r w:rsidR="00CE7431">
        <w:rPr>
          <w:rFonts w:eastAsia="Times New Roman" w:cs="Times New Roman"/>
          <w:szCs w:val="24"/>
          <w:lang w:val="sr-Cyrl-RS"/>
        </w:rPr>
        <w:t xml:space="preserve">начину </w:t>
      </w:r>
      <w:r w:rsidRPr="00EB7800">
        <w:rPr>
          <w:rFonts w:eastAsia="Times New Roman" w:cs="Times New Roman"/>
          <w:szCs w:val="24"/>
          <w:lang w:val="sr-Cyrl-RS"/>
        </w:rPr>
        <w:t>поверавањ</w:t>
      </w:r>
      <w:r w:rsidR="00CE7431">
        <w:rPr>
          <w:rFonts w:eastAsia="Times New Roman" w:cs="Times New Roman"/>
          <w:szCs w:val="24"/>
          <w:lang w:val="sr-Cyrl-RS"/>
        </w:rPr>
        <w:t>а</w:t>
      </w:r>
      <w:r w:rsidRPr="00EB7800">
        <w:rPr>
          <w:rFonts w:eastAsia="Times New Roman" w:cs="Times New Roman"/>
          <w:szCs w:val="24"/>
          <w:lang w:val="sr-Cyrl-RS"/>
        </w:rPr>
        <w:t xml:space="preserve"> делатности, управљања и одржавања јавних паркиралишта. </w:t>
      </w:r>
    </w:p>
    <w:p w:rsidR="00E64480" w:rsidRPr="00EB7800" w:rsidRDefault="00E64480" w:rsidP="00E64480">
      <w:pPr>
        <w:spacing w:before="240" w:after="120"/>
        <w:jc w:val="center"/>
        <w:rPr>
          <w:rFonts w:eastAsia="Times New Roman" w:cs="Times New Roman"/>
          <w:bCs/>
          <w:szCs w:val="24"/>
          <w:lang w:val="sr-Cyrl-RS"/>
        </w:rPr>
      </w:pPr>
      <w:bookmarkStart w:id="0" w:name="clan_4"/>
      <w:bookmarkEnd w:id="0"/>
      <w:r w:rsidRPr="00EB7800">
        <w:rPr>
          <w:rFonts w:eastAsia="Times New Roman" w:cs="Times New Roman"/>
          <w:bCs/>
          <w:szCs w:val="24"/>
          <w:lang w:val="sr-Cyrl-RS"/>
        </w:rPr>
        <w:t>Ч</w:t>
      </w:r>
      <w:r w:rsidRPr="0030195F">
        <w:rPr>
          <w:rFonts w:eastAsia="Times New Roman" w:cs="Times New Roman"/>
          <w:bCs/>
          <w:szCs w:val="24"/>
          <w:lang w:val="sr-Cyrl-RS"/>
        </w:rPr>
        <w:t>лан</w:t>
      </w:r>
      <w:r w:rsidRPr="00EB7800">
        <w:rPr>
          <w:rFonts w:eastAsia="Times New Roman" w:cs="Times New Roman"/>
          <w:bCs/>
          <w:szCs w:val="24"/>
          <w:lang w:val="sr-Cyrl-RS"/>
        </w:rPr>
        <w:t xml:space="preserve"> 4</w:t>
      </w:r>
      <w:r w:rsidR="00817BAB">
        <w:rPr>
          <w:rFonts w:eastAsia="Times New Roman" w:cs="Times New Roman"/>
          <w:bCs/>
          <w:szCs w:val="24"/>
          <w:lang w:val="sr-Cyrl-RS"/>
        </w:rPr>
        <w:t>.</w:t>
      </w:r>
      <w:r w:rsidRPr="00EB7800">
        <w:rPr>
          <w:rFonts w:eastAsia="Times New Roman" w:cs="Times New Roman"/>
          <w:bCs/>
          <w:szCs w:val="24"/>
          <w:lang w:val="sr-Cyrl-RS"/>
        </w:rPr>
        <w:t xml:space="preserve"> </w:t>
      </w:r>
    </w:p>
    <w:p w:rsidR="00E64480" w:rsidRPr="00EB7800" w:rsidRDefault="00EB7800" w:rsidP="00CE4B72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>Предузеће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је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дужно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да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свој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рад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и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пословање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организује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на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начин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којим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се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обезбеђује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: </w:t>
      </w:r>
    </w:p>
    <w:p w:rsidR="00E64480" w:rsidRPr="00EB7800" w:rsidRDefault="00E64480" w:rsidP="0010441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 xml:space="preserve">1) </w:t>
      </w:r>
      <w:r w:rsidR="00EB7800" w:rsidRPr="00EB7800">
        <w:rPr>
          <w:rFonts w:eastAsia="Times New Roman" w:cs="Times New Roman"/>
          <w:szCs w:val="24"/>
          <w:lang w:val="sr-Cyrl-RS"/>
        </w:rPr>
        <w:t>трајно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несметано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пружање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услуга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корисницима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под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условима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на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начин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уређен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законом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прописима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стандардима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донесеним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на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основу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закона</w:t>
      </w:r>
      <w:r w:rsidRPr="00EB7800">
        <w:rPr>
          <w:rFonts w:eastAsia="Times New Roman" w:cs="Times New Roman"/>
          <w:szCs w:val="24"/>
          <w:lang w:val="sr-Cyrl-RS"/>
        </w:rPr>
        <w:t xml:space="preserve">; </w:t>
      </w:r>
    </w:p>
    <w:p w:rsidR="00E64480" w:rsidRPr="00EB7800" w:rsidRDefault="00E64480" w:rsidP="0010441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 xml:space="preserve">2) </w:t>
      </w:r>
      <w:r w:rsidR="00EB7800" w:rsidRPr="00EB7800">
        <w:rPr>
          <w:rFonts w:eastAsia="Times New Roman" w:cs="Times New Roman"/>
          <w:szCs w:val="24"/>
          <w:lang w:val="sr-Cyrl-RS"/>
        </w:rPr>
        <w:t>прописани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обим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квалитет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услуга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у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складу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позитивним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прописима</w:t>
      </w:r>
      <w:r w:rsidRPr="00EB7800">
        <w:rPr>
          <w:rFonts w:eastAsia="Times New Roman" w:cs="Times New Roman"/>
          <w:szCs w:val="24"/>
          <w:lang w:val="sr-Cyrl-RS"/>
        </w:rPr>
        <w:t xml:space="preserve">; </w:t>
      </w:r>
    </w:p>
    <w:p w:rsidR="00E64480" w:rsidRPr="00EB7800" w:rsidRDefault="00E64480" w:rsidP="0010441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 xml:space="preserve">3) </w:t>
      </w:r>
      <w:r w:rsidR="00EB7800" w:rsidRPr="00EB7800">
        <w:rPr>
          <w:rFonts w:eastAsia="Times New Roman" w:cs="Times New Roman"/>
          <w:szCs w:val="24"/>
          <w:lang w:val="sr-Cyrl-RS"/>
        </w:rPr>
        <w:t>предузимање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мера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одржавања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развоја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заштите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објеката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постројења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опреме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који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служе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за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обављање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делатности</w:t>
      </w:r>
      <w:r w:rsidRPr="00EB7800">
        <w:rPr>
          <w:rFonts w:eastAsia="Times New Roman" w:cs="Times New Roman"/>
          <w:szCs w:val="24"/>
          <w:lang w:val="sr-Cyrl-RS"/>
        </w:rPr>
        <w:t xml:space="preserve">; </w:t>
      </w:r>
    </w:p>
    <w:p w:rsidR="00E64480" w:rsidRPr="00EB7800" w:rsidRDefault="00E64480" w:rsidP="0010441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 xml:space="preserve">4) </w:t>
      </w:r>
      <w:r w:rsidR="00EB7800" w:rsidRPr="00EB7800">
        <w:rPr>
          <w:rFonts w:eastAsia="Times New Roman" w:cs="Times New Roman"/>
          <w:szCs w:val="24"/>
          <w:lang w:val="sr-Cyrl-RS"/>
        </w:rPr>
        <w:t>развој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унапређење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квалитета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услуга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као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унапређење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организације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ефикасности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рада</w:t>
      </w:r>
      <w:r w:rsidRPr="00EB7800">
        <w:rPr>
          <w:rFonts w:eastAsia="Times New Roman" w:cs="Times New Roman"/>
          <w:szCs w:val="24"/>
          <w:lang w:val="sr-Cyrl-RS"/>
        </w:rPr>
        <w:t>;</w:t>
      </w:r>
    </w:p>
    <w:p w:rsidR="00E64480" w:rsidRDefault="00E64480" w:rsidP="0010441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 xml:space="preserve">5) </w:t>
      </w:r>
      <w:r w:rsidR="00EB7800" w:rsidRPr="00EB7800">
        <w:rPr>
          <w:rFonts w:eastAsia="Times New Roman" w:cs="Times New Roman"/>
          <w:szCs w:val="24"/>
          <w:lang w:val="sr-Cyrl-RS"/>
        </w:rPr>
        <w:t>предузимање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мера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одржавања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јавних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паркиралишта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чистим</w:t>
      </w:r>
      <w:r w:rsidRPr="00EB7800">
        <w:rPr>
          <w:rFonts w:eastAsia="Times New Roman" w:cs="Times New Roman"/>
          <w:szCs w:val="24"/>
          <w:lang w:val="sr-Cyrl-RS"/>
        </w:rPr>
        <w:t xml:space="preserve"> (</w:t>
      </w:r>
      <w:r w:rsidR="00EB7800" w:rsidRPr="00EB7800">
        <w:rPr>
          <w:rFonts w:eastAsia="Times New Roman" w:cs="Times New Roman"/>
          <w:szCs w:val="24"/>
          <w:lang w:val="sr-Cyrl-RS"/>
        </w:rPr>
        <w:t>од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смећа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израслих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биљака</w:t>
      </w:r>
      <w:r w:rsidRPr="00EB7800">
        <w:rPr>
          <w:rFonts w:eastAsia="Times New Roman" w:cs="Times New Roman"/>
          <w:szCs w:val="24"/>
          <w:lang w:val="sr-Cyrl-RS"/>
        </w:rPr>
        <w:t xml:space="preserve">, </w:t>
      </w:r>
      <w:r w:rsidR="00EB7800" w:rsidRPr="00EB7800">
        <w:rPr>
          <w:rFonts w:eastAsia="Times New Roman" w:cs="Times New Roman"/>
          <w:szCs w:val="24"/>
          <w:lang w:val="sr-Cyrl-RS"/>
        </w:rPr>
        <w:t>снега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и</w:t>
      </w:r>
      <w:r w:rsidRPr="00EB7800">
        <w:rPr>
          <w:rFonts w:eastAsia="Times New Roman" w:cs="Times New Roman"/>
          <w:szCs w:val="24"/>
          <w:lang w:val="sr-Cyrl-RS"/>
        </w:rPr>
        <w:t xml:space="preserve"> </w:t>
      </w:r>
      <w:r w:rsidR="00EB7800" w:rsidRPr="00EB7800">
        <w:rPr>
          <w:rFonts w:eastAsia="Times New Roman" w:cs="Times New Roman"/>
          <w:szCs w:val="24"/>
          <w:lang w:val="sr-Cyrl-RS"/>
        </w:rPr>
        <w:t>сл</w:t>
      </w:r>
      <w:r w:rsidRPr="00EB7800">
        <w:rPr>
          <w:rFonts w:eastAsia="Times New Roman" w:cs="Times New Roman"/>
          <w:szCs w:val="24"/>
          <w:lang w:val="sr-Cyrl-RS"/>
        </w:rPr>
        <w:t>.).</w:t>
      </w:r>
    </w:p>
    <w:p w:rsidR="00555CBA" w:rsidRDefault="00555CBA" w:rsidP="00CE4B72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Предузеће је дужно да </w:t>
      </w:r>
      <w:r w:rsidR="00CE7431" w:rsidRPr="00CE7431">
        <w:rPr>
          <w:rFonts w:eastAsia="Times New Roman" w:cs="Times New Roman"/>
          <w:szCs w:val="24"/>
          <w:lang w:val="sr-Cyrl-RS"/>
        </w:rPr>
        <w:t xml:space="preserve">Општинском већу </w:t>
      </w:r>
      <w:r>
        <w:rPr>
          <w:rFonts w:eastAsia="Times New Roman" w:cs="Times New Roman"/>
          <w:szCs w:val="24"/>
          <w:lang w:val="sr-Cyrl-RS"/>
        </w:rPr>
        <w:t xml:space="preserve">достави </w:t>
      </w:r>
      <w:r w:rsidR="00CE7431" w:rsidRPr="00CE7431">
        <w:rPr>
          <w:rFonts w:eastAsia="Times New Roman" w:cs="Times New Roman"/>
          <w:szCs w:val="24"/>
          <w:lang w:val="sr-Cyrl-RS"/>
        </w:rPr>
        <w:t xml:space="preserve">на сагласност </w:t>
      </w:r>
      <w:r>
        <w:rPr>
          <w:rFonts w:eastAsia="Times New Roman" w:cs="Times New Roman"/>
          <w:szCs w:val="24"/>
          <w:lang w:val="sr-Cyrl-RS"/>
        </w:rPr>
        <w:t xml:space="preserve">Програм </w:t>
      </w:r>
      <w:bookmarkStart w:id="1" w:name="clan_5"/>
      <w:bookmarkEnd w:id="1"/>
      <w:r w:rsidRPr="00555CBA">
        <w:rPr>
          <w:rFonts w:eastAsia="Times New Roman" w:cs="Times New Roman"/>
          <w:szCs w:val="24"/>
          <w:lang w:val="sr-Cyrl-RS"/>
        </w:rPr>
        <w:t xml:space="preserve">управљања јавних паркиралишта на територији Општине Житиште </w:t>
      </w:r>
      <w:r>
        <w:rPr>
          <w:rFonts w:eastAsia="Times New Roman" w:cs="Times New Roman"/>
          <w:szCs w:val="24"/>
          <w:lang w:val="sr-Cyrl-RS"/>
        </w:rPr>
        <w:t>најкас</w:t>
      </w:r>
      <w:r w:rsidR="00CE7431">
        <w:rPr>
          <w:rFonts w:eastAsia="Times New Roman" w:cs="Times New Roman"/>
          <w:szCs w:val="24"/>
          <w:lang w:val="sr-Cyrl-RS"/>
        </w:rPr>
        <w:t>није до 31.01. за текућу годину</w:t>
      </w:r>
      <w:r>
        <w:rPr>
          <w:rFonts w:eastAsia="Times New Roman" w:cs="Times New Roman"/>
          <w:szCs w:val="24"/>
          <w:lang w:val="sr-Cyrl-RS"/>
        </w:rPr>
        <w:t>.</w:t>
      </w:r>
    </w:p>
    <w:p w:rsidR="00E64480" w:rsidRPr="00C132E4" w:rsidRDefault="00EB7800" w:rsidP="00555CB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val="sr-Cyrl-RS"/>
        </w:rPr>
      </w:pPr>
      <w:r w:rsidRPr="00C132E4">
        <w:rPr>
          <w:rFonts w:eastAsia="Times New Roman" w:cs="Times New Roman"/>
          <w:bCs/>
          <w:szCs w:val="24"/>
          <w:lang w:val="sr-Cyrl-RS"/>
        </w:rPr>
        <w:t>Члан</w:t>
      </w:r>
      <w:r w:rsidR="00E64480" w:rsidRPr="00C132E4">
        <w:rPr>
          <w:rFonts w:eastAsia="Times New Roman" w:cs="Times New Roman"/>
          <w:bCs/>
          <w:szCs w:val="24"/>
          <w:lang w:val="sr-Cyrl-RS"/>
        </w:rPr>
        <w:t xml:space="preserve"> 5</w:t>
      </w:r>
      <w:r w:rsidR="00817BAB">
        <w:rPr>
          <w:rFonts w:eastAsia="Times New Roman" w:cs="Times New Roman"/>
          <w:bCs/>
          <w:szCs w:val="24"/>
          <w:lang w:val="sr-Cyrl-RS"/>
        </w:rPr>
        <w:t>.</w:t>
      </w:r>
    </w:p>
    <w:p w:rsidR="00C132E4" w:rsidRDefault="00EB7800" w:rsidP="00CE4B72">
      <w:pPr>
        <w:spacing w:before="100" w:beforeAutospacing="1" w:after="100" w:afterAutospacing="1"/>
        <w:ind w:firstLine="720"/>
        <w:rPr>
          <w:rFonts w:eastAsia="Times New Roman" w:cs="Times New Roman"/>
          <w:szCs w:val="24"/>
          <w:lang w:val="sr-Cyrl-RS"/>
        </w:rPr>
      </w:pPr>
      <w:r w:rsidRPr="00EB7800">
        <w:rPr>
          <w:rFonts w:eastAsia="Times New Roman" w:cs="Times New Roman"/>
          <w:szCs w:val="24"/>
          <w:lang w:val="sr-Cyrl-RS"/>
        </w:rPr>
        <w:t>Предузе</w:t>
      </w:r>
      <w:r>
        <w:rPr>
          <w:rFonts w:eastAsia="Times New Roman" w:cs="Times New Roman"/>
          <w:szCs w:val="24"/>
          <w:lang w:val="sr-Cyrl-RS"/>
        </w:rPr>
        <w:t>ћ</w:t>
      </w:r>
      <w:r w:rsidRPr="00EB7800">
        <w:rPr>
          <w:rFonts w:eastAsia="Times New Roman" w:cs="Times New Roman"/>
          <w:szCs w:val="24"/>
          <w:lang w:val="sr-Cyrl-RS"/>
        </w:rPr>
        <w:t>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нема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обавезу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ч</w:t>
      </w:r>
      <w:r w:rsidRPr="00EB7800">
        <w:rPr>
          <w:rFonts w:eastAsia="Times New Roman" w:cs="Times New Roman"/>
          <w:szCs w:val="24"/>
          <w:lang w:val="sr-Cyrl-RS"/>
        </w:rPr>
        <w:t>увања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возила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и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не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сноси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одговорност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за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о</w:t>
      </w:r>
      <w:r>
        <w:rPr>
          <w:rFonts w:eastAsia="Times New Roman" w:cs="Times New Roman"/>
          <w:szCs w:val="24"/>
          <w:lang w:val="sr-Cyrl-RS"/>
        </w:rPr>
        <w:t>ш</w:t>
      </w:r>
      <w:r w:rsidRPr="00EB7800">
        <w:rPr>
          <w:rFonts w:eastAsia="Times New Roman" w:cs="Times New Roman"/>
          <w:szCs w:val="24"/>
          <w:lang w:val="sr-Cyrl-RS"/>
        </w:rPr>
        <w:t>те</w:t>
      </w:r>
      <w:r>
        <w:rPr>
          <w:rFonts w:eastAsia="Times New Roman" w:cs="Times New Roman"/>
          <w:szCs w:val="24"/>
          <w:lang w:val="sr-Cyrl-RS"/>
        </w:rPr>
        <w:t>ћ</w:t>
      </w:r>
      <w:r w:rsidRPr="00EB7800">
        <w:rPr>
          <w:rFonts w:eastAsia="Times New Roman" w:cs="Times New Roman"/>
          <w:szCs w:val="24"/>
          <w:lang w:val="sr-Cyrl-RS"/>
        </w:rPr>
        <w:t>ење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или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кра</w:t>
      </w:r>
      <w:r>
        <w:rPr>
          <w:rFonts w:eastAsia="Times New Roman" w:cs="Times New Roman"/>
          <w:szCs w:val="24"/>
          <w:lang w:val="sr-Cyrl-RS"/>
        </w:rPr>
        <w:t>ђ</w:t>
      </w:r>
      <w:r w:rsidRPr="00EB7800">
        <w:rPr>
          <w:rFonts w:eastAsia="Times New Roman" w:cs="Times New Roman"/>
          <w:szCs w:val="24"/>
          <w:lang w:val="sr-Cyrl-RS"/>
        </w:rPr>
        <w:t>у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возила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на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јавним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 </w:t>
      </w:r>
      <w:r w:rsidRPr="00EB7800">
        <w:rPr>
          <w:rFonts w:eastAsia="Times New Roman" w:cs="Times New Roman"/>
          <w:szCs w:val="24"/>
          <w:lang w:val="sr-Cyrl-RS"/>
        </w:rPr>
        <w:t>паркирали</w:t>
      </w:r>
      <w:r>
        <w:rPr>
          <w:rFonts w:eastAsia="Times New Roman" w:cs="Times New Roman"/>
          <w:szCs w:val="24"/>
          <w:lang w:val="sr-Cyrl-RS"/>
        </w:rPr>
        <w:t>ш</w:t>
      </w:r>
      <w:r w:rsidRPr="00EB7800">
        <w:rPr>
          <w:rFonts w:eastAsia="Times New Roman" w:cs="Times New Roman"/>
          <w:szCs w:val="24"/>
          <w:lang w:val="sr-Cyrl-RS"/>
        </w:rPr>
        <w:t>тима</w:t>
      </w:r>
      <w:r w:rsidR="00E64480" w:rsidRPr="00EB7800">
        <w:rPr>
          <w:rFonts w:eastAsia="Times New Roman" w:cs="Times New Roman"/>
          <w:szCs w:val="24"/>
          <w:lang w:val="sr-Cyrl-RS"/>
        </w:rPr>
        <w:t xml:space="preserve">. </w:t>
      </w:r>
    </w:p>
    <w:p w:rsidR="00E64480" w:rsidRPr="00C132E4" w:rsidRDefault="00C132E4" w:rsidP="00C132E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Члан 6</w:t>
      </w:r>
      <w:r w:rsidR="00817BAB">
        <w:rPr>
          <w:rFonts w:eastAsia="Times New Roman" w:cs="Times New Roman"/>
          <w:szCs w:val="24"/>
          <w:lang w:val="sr-Cyrl-RS"/>
        </w:rPr>
        <w:t>.</w:t>
      </w:r>
    </w:p>
    <w:p w:rsidR="00C132E4" w:rsidRDefault="00C132E4" w:rsidP="00CE4B72">
      <w:pPr>
        <w:ind w:firstLine="720"/>
        <w:jc w:val="both"/>
        <w:rPr>
          <w:lang w:val="sr-Cyrl-RS"/>
        </w:rPr>
      </w:pPr>
      <w:r w:rsidRPr="00C132E4">
        <w:rPr>
          <w:lang w:val="sr-Cyrl-RS"/>
        </w:rPr>
        <w:t>Јавна паркиралишта с</w:t>
      </w:r>
      <w:r>
        <w:rPr>
          <w:lang w:val="sr-Cyrl-RS"/>
        </w:rPr>
        <w:t xml:space="preserve">е користе за паркирање моторних </w:t>
      </w:r>
      <w:r w:rsidRPr="00C132E4">
        <w:rPr>
          <w:lang w:val="sr-Cyrl-RS"/>
        </w:rPr>
        <w:t>возила физичких лица, правн</w:t>
      </w:r>
      <w:r>
        <w:rPr>
          <w:lang w:val="sr-Cyrl-RS"/>
        </w:rPr>
        <w:t xml:space="preserve">их лица и предузетника (у даљем </w:t>
      </w:r>
      <w:r w:rsidRPr="00C132E4">
        <w:rPr>
          <w:lang w:val="sr-Cyrl-RS"/>
        </w:rPr>
        <w:t>тексту: корисник).</w:t>
      </w:r>
    </w:p>
    <w:p w:rsidR="00C132E4" w:rsidRPr="00C132E4" w:rsidRDefault="00C132E4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>Предузеће</w:t>
      </w:r>
      <w:r w:rsidRPr="00C132E4">
        <w:rPr>
          <w:lang w:val="sr-Cyrl-RS"/>
        </w:rPr>
        <w:t xml:space="preserve"> </w:t>
      </w:r>
      <w:r w:rsidR="00F141B2" w:rsidRPr="00F141B2">
        <w:rPr>
          <w:lang w:val="sr-Cyrl-RS"/>
        </w:rPr>
        <w:t xml:space="preserve">је </w:t>
      </w:r>
      <w:r>
        <w:rPr>
          <w:lang w:val="sr-Cyrl-RS"/>
        </w:rPr>
        <w:t>дужно</w:t>
      </w:r>
      <w:r w:rsidRPr="00C132E4">
        <w:rPr>
          <w:lang w:val="sr-Cyrl-RS"/>
        </w:rPr>
        <w:t xml:space="preserve"> </w:t>
      </w:r>
      <w:r>
        <w:rPr>
          <w:lang w:val="sr-Cyrl-RS"/>
        </w:rPr>
        <w:t>да</w:t>
      </w:r>
      <w:r w:rsidRPr="00C132E4">
        <w:rPr>
          <w:lang w:val="sr-Cyrl-RS"/>
        </w:rPr>
        <w:t xml:space="preserve"> </w:t>
      </w:r>
      <w:r>
        <w:rPr>
          <w:lang w:val="sr-Cyrl-RS"/>
        </w:rPr>
        <w:t>на</w:t>
      </w:r>
      <w:r w:rsidRPr="00C132E4">
        <w:rPr>
          <w:lang w:val="sr-Cyrl-RS"/>
        </w:rPr>
        <w:t xml:space="preserve"> </w:t>
      </w:r>
      <w:r>
        <w:rPr>
          <w:lang w:val="sr-Cyrl-RS"/>
        </w:rPr>
        <w:t>јавним</w:t>
      </w:r>
      <w:r w:rsidRPr="00C132E4">
        <w:rPr>
          <w:lang w:val="sr-Cyrl-RS"/>
        </w:rPr>
        <w:t xml:space="preserve"> </w:t>
      </w:r>
      <w:r>
        <w:rPr>
          <w:lang w:val="sr-Cyrl-RS"/>
        </w:rPr>
        <w:t>паркиралиштима</w:t>
      </w:r>
      <w:r w:rsidRPr="00C132E4">
        <w:rPr>
          <w:lang w:val="sr-Cyrl-RS"/>
        </w:rPr>
        <w:t xml:space="preserve">, </w:t>
      </w:r>
      <w:r>
        <w:rPr>
          <w:lang w:val="sr-Cyrl-RS"/>
        </w:rPr>
        <w:t>у</w:t>
      </w:r>
      <w:r w:rsidRPr="00C132E4">
        <w:rPr>
          <w:lang w:val="sr-Cyrl-RS"/>
        </w:rPr>
        <w:t xml:space="preserve"> </w:t>
      </w:r>
      <w:r>
        <w:rPr>
          <w:lang w:val="sr-Cyrl-RS"/>
        </w:rPr>
        <w:t>зависности</w:t>
      </w:r>
      <w:r w:rsidRPr="00C132E4">
        <w:rPr>
          <w:lang w:val="sr-Cyrl-RS"/>
        </w:rPr>
        <w:t xml:space="preserve"> </w:t>
      </w:r>
      <w:r>
        <w:rPr>
          <w:lang w:val="sr-Cyrl-RS"/>
        </w:rPr>
        <w:t>од</w:t>
      </w:r>
      <w:r w:rsidRPr="00C132E4">
        <w:rPr>
          <w:lang w:val="sr-Cyrl-RS"/>
        </w:rPr>
        <w:t xml:space="preserve"> </w:t>
      </w:r>
      <w:r>
        <w:rPr>
          <w:lang w:val="sr-Cyrl-RS"/>
        </w:rPr>
        <w:t>капацитета</w:t>
      </w:r>
      <w:r w:rsidRPr="00C132E4">
        <w:rPr>
          <w:lang w:val="sr-Cyrl-RS"/>
        </w:rPr>
        <w:t xml:space="preserve">, </w:t>
      </w:r>
      <w:r>
        <w:rPr>
          <w:lang w:val="sr-Cyrl-RS"/>
        </w:rPr>
        <w:t>одреди</w:t>
      </w:r>
      <w:r w:rsidRPr="00C132E4">
        <w:rPr>
          <w:lang w:val="sr-Cyrl-RS"/>
        </w:rPr>
        <w:t xml:space="preserve"> </w:t>
      </w:r>
      <w:r>
        <w:rPr>
          <w:lang w:val="sr-Cyrl-RS"/>
        </w:rPr>
        <w:t>паркинг</w:t>
      </w:r>
      <w:r w:rsidRPr="00C132E4">
        <w:rPr>
          <w:lang w:val="sr-Cyrl-RS"/>
        </w:rPr>
        <w:t xml:space="preserve"> </w:t>
      </w:r>
      <w:r>
        <w:rPr>
          <w:lang w:val="sr-Cyrl-RS"/>
        </w:rPr>
        <w:t>места</w:t>
      </w:r>
      <w:r w:rsidRPr="00C132E4">
        <w:rPr>
          <w:lang w:val="sr-Cyrl-RS"/>
        </w:rPr>
        <w:t xml:space="preserve"> </w:t>
      </w:r>
      <w:r>
        <w:rPr>
          <w:lang w:val="sr-Cyrl-RS"/>
        </w:rPr>
        <w:t>за</w:t>
      </w:r>
      <w:r w:rsidRPr="00C132E4">
        <w:rPr>
          <w:lang w:val="sr-Cyrl-RS"/>
        </w:rPr>
        <w:t xml:space="preserve"> </w:t>
      </w:r>
      <w:r>
        <w:rPr>
          <w:lang w:val="sr-Cyrl-RS"/>
        </w:rPr>
        <w:t>возила</w:t>
      </w:r>
      <w:r w:rsidRPr="00C132E4">
        <w:rPr>
          <w:lang w:val="sr-Cyrl-RS"/>
        </w:rPr>
        <w:t xml:space="preserve"> </w:t>
      </w:r>
      <w:r>
        <w:rPr>
          <w:lang w:val="sr-Cyrl-RS"/>
        </w:rPr>
        <w:t>инвалида</w:t>
      </w:r>
      <w:r w:rsidRPr="00C132E4">
        <w:rPr>
          <w:lang w:val="sr-Cyrl-RS"/>
        </w:rPr>
        <w:t xml:space="preserve"> </w:t>
      </w:r>
      <w:r>
        <w:rPr>
          <w:lang w:val="sr-Cyrl-RS"/>
        </w:rPr>
        <w:t>у</w:t>
      </w:r>
      <w:r w:rsidRPr="00C132E4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C132E4">
        <w:rPr>
          <w:lang w:val="sr-Cyrl-RS"/>
        </w:rPr>
        <w:t xml:space="preserve"> </w:t>
      </w:r>
      <w:r>
        <w:rPr>
          <w:lang w:val="sr-Cyrl-RS"/>
        </w:rPr>
        <w:t>са</w:t>
      </w:r>
      <w:r w:rsidRPr="00C132E4">
        <w:rPr>
          <w:lang w:val="sr-Cyrl-RS"/>
        </w:rPr>
        <w:t xml:space="preserve"> </w:t>
      </w:r>
      <w:r>
        <w:rPr>
          <w:lang w:val="sr-Cyrl-RS"/>
        </w:rPr>
        <w:t>законом</w:t>
      </w:r>
      <w:r w:rsidRPr="00C132E4">
        <w:rPr>
          <w:lang w:val="sr-Cyrl-RS"/>
        </w:rPr>
        <w:t xml:space="preserve"> </w:t>
      </w:r>
      <w:r>
        <w:rPr>
          <w:lang w:val="sr-Cyrl-RS"/>
        </w:rPr>
        <w:t>и</w:t>
      </w:r>
      <w:r w:rsidRPr="00C132E4">
        <w:rPr>
          <w:lang w:val="sr-Cyrl-RS"/>
        </w:rPr>
        <w:t xml:space="preserve"> </w:t>
      </w:r>
      <w:r>
        <w:rPr>
          <w:lang w:val="sr-Cyrl-RS"/>
        </w:rPr>
        <w:t>подзаконским</w:t>
      </w:r>
      <w:r w:rsidRPr="00C132E4">
        <w:rPr>
          <w:lang w:val="sr-Cyrl-RS"/>
        </w:rPr>
        <w:t xml:space="preserve"> </w:t>
      </w:r>
      <w:r>
        <w:rPr>
          <w:lang w:val="sr-Cyrl-RS"/>
        </w:rPr>
        <w:t>прописима</w:t>
      </w:r>
      <w:r w:rsidRPr="00C132E4">
        <w:rPr>
          <w:lang w:val="sr-Cyrl-RS"/>
        </w:rPr>
        <w:t>.</w:t>
      </w:r>
    </w:p>
    <w:p w:rsidR="00C132E4" w:rsidRDefault="00C132E4" w:rsidP="003812AC">
      <w:pPr>
        <w:ind w:firstLine="720"/>
        <w:jc w:val="both"/>
        <w:rPr>
          <w:lang w:val="sr-Cyrl-RS"/>
        </w:rPr>
      </w:pPr>
      <w:r w:rsidRPr="00C132E4">
        <w:rPr>
          <w:lang w:val="sr-Cyrl-RS"/>
        </w:rPr>
        <w:t>Корисником парк</w:t>
      </w:r>
      <w:r>
        <w:rPr>
          <w:lang w:val="sr-Cyrl-RS"/>
        </w:rPr>
        <w:t xml:space="preserve">иралишта, у смислу одредаба ове </w:t>
      </w:r>
      <w:r w:rsidRPr="00C132E4">
        <w:rPr>
          <w:lang w:val="sr-Cyrl-RS"/>
        </w:rPr>
        <w:t>Одлуке, сматра се возач или</w:t>
      </w:r>
      <w:r>
        <w:rPr>
          <w:lang w:val="sr-Cyrl-RS"/>
        </w:rPr>
        <w:t xml:space="preserve"> власник возила, ако возач није </w:t>
      </w:r>
      <w:r w:rsidR="003812AC">
        <w:rPr>
          <w:lang w:val="sr-Cyrl-RS"/>
        </w:rPr>
        <w:t>идентификован</w:t>
      </w:r>
      <w:r w:rsidR="00817BAB">
        <w:rPr>
          <w:lang w:val="sr-Cyrl-RS"/>
        </w:rPr>
        <w:t>.</w:t>
      </w:r>
    </w:p>
    <w:p w:rsidR="00817BAB" w:rsidRDefault="00817BAB" w:rsidP="003812AC">
      <w:pPr>
        <w:ind w:firstLine="720"/>
        <w:jc w:val="both"/>
        <w:rPr>
          <w:lang w:val="sr-Cyrl-RS"/>
        </w:rPr>
      </w:pPr>
    </w:p>
    <w:p w:rsidR="00C132E4" w:rsidRDefault="00C132E4" w:rsidP="00C132E4">
      <w:pPr>
        <w:jc w:val="center"/>
        <w:rPr>
          <w:lang w:val="sr-Cyrl-RS"/>
        </w:rPr>
      </w:pPr>
      <w:r>
        <w:rPr>
          <w:lang w:val="sr-Cyrl-RS"/>
        </w:rPr>
        <w:t>Члан 7</w:t>
      </w:r>
      <w:r w:rsidR="00817BAB">
        <w:rPr>
          <w:lang w:val="sr-Cyrl-RS"/>
        </w:rPr>
        <w:t>.</w:t>
      </w:r>
    </w:p>
    <w:p w:rsidR="00C132E4" w:rsidRDefault="00C132E4" w:rsidP="003812AC">
      <w:pPr>
        <w:ind w:firstLine="720"/>
        <w:jc w:val="both"/>
        <w:rPr>
          <w:lang w:val="sr-Cyrl-RS"/>
        </w:rPr>
      </w:pPr>
      <w:r w:rsidRPr="00C132E4">
        <w:rPr>
          <w:lang w:val="sr-Cyrl-RS"/>
        </w:rPr>
        <w:t>Обавезе корисника</w:t>
      </w:r>
      <w:r>
        <w:rPr>
          <w:lang w:val="sr-Cyrl-RS"/>
        </w:rPr>
        <w:t xml:space="preserve"> јавног паркиралишта настају започињањем </w:t>
      </w:r>
      <w:r w:rsidRPr="00C132E4">
        <w:rPr>
          <w:lang w:val="sr-Cyrl-RS"/>
        </w:rPr>
        <w:t>коришћења јавног</w:t>
      </w:r>
      <w:r>
        <w:rPr>
          <w:lang w:val="sr-Cyrl-RS"/>
        </w:rPr>
        <w:t xml:space="preserve"> паркиралишта, односно </w:t>
      </w:r>
      <w:r w:rsidR="0030195F">
        <w:rPr>
          <w:lang w:val="sr-Cyrl-RS"/>
        </w:rPr>
        <w:t>заустављањем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возила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на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јавном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паркиралишту.</w:t>
      </w:r>
    </w:p>
    <w:p w:rsidR="0030195F" w:rsidRPr="0030195F" w:rsidRDefault="0030195F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>Корисник</w:t>
      </w:r>
      <w:r w:rsidRPr="0030195F">
        <w:rPr>
          <w:lang w:val="sr-Cyrl-RS"/>
        </w:rPr>
        <w:t xml:space="preserve"> </w:t>
      </w:r>
      <w:r>
        <w:rPr>
          <w:lang w:val="sr-Cyrl-RS"/>
        </w:rPr>
        <w:t>јавног</w:t>
      </w:r>
      <w:r w:rsidRPr="0030195F">
        <w:rPr>
          <w:lang w:val="sr-Cyrl-RS"/>
        </w:rPr>
        <w:t xml:space="preserve"> </w:t>
      </w:r>
      <w:r>
        <w:rPr>
          <w:lang w:val="sr-Cyrl-RS"/>
        </w:rPr>
        <w:t>паркиралишта</w:t>
      </w:r>
      <w:r w:rsidRPr="0030195F">
        <w:rPr>
          <w:lang w:val="sr-Cyrl-RS"/>
        </w:rPr>
        <w:t xml:space="preserve"> </w:t>
      </w:r>
      <w:r>
        <w:rPr>
          <w:lang w:val="sr-Cyrl-RS"/>
        </w:rPr>
        <w:t>је</w:t>
      </w:r>
      <w:r w:rsidRPr="0030195F">
        <w:rPr>
          <w:lang w:val="sr-Cyrl-RS"/>
        </w:rPr>
        <w:t xml:space="preserve"> </w:t>
      </w:r>
      <w:r>
        <w:rPr>
          <w:lang w:val="sr-Cyrl-RS"/>
        </w:rPr>
        <w:t>дужан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има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право</w:t>
      </w:r>
      <w:r w:rsidRPr="0030195F">
        <w:rPr>
          <w:lang w:val="sr-Cyrl-RS"/>
        </w:rPr>
        <w:t xml:space="preserve"> </w:t>
      </w:r>
      <w:r>
        <w:rPr>
          <w:lang w:val="sr-Cyrl-RS"/>
        </w:rPr>
        <w:t>да</w:t>
      </w:r>
      <w:r w:rsidRPr="0030195F">
        <w:rPr>
          <w:lang w:val="sr-Cyrl-RS"/>
        </w:rPr>
        <w:t xml:space="preserve">: </w:t>
      </w:r>
    </w:p>
    <w:p w:rsidR="0030195F" w:rsidRPr="0030195F" w:rsidRDefault="0030195F" w:rsidP="0030195F">
      <w:pPr>
        <w:jc w:val="both"/>
        <w:rPr>
          <w:lang w:val="sr-Cyrl-RS"/>
        </w:rPr>
      </w:pPr>
      <w:r w:rsidRPr="0030195F">
        <w:rPr>
          <w:lang w:val="sr-Cyrl-RS"/>
        </w:rPr>
        <w:t xml:space="preserve">- </w:t>
      </w:r>
      <w:r>
        <w:rPr>
          <w:lang w:val="sr-Cyrl-RS"/>
        </w:rPr>
        <w:t>користи</w:t>
      </w:r>
      <w:r w:rsidRPr="0030195F">
        <w:rPr>
          <w:lang w:val="sr-Cyrl-RS"/>
        </w:rPr>
        <w:t xml:space="preserve"> </w:t>
      </w:r>
      <w:r>
        <w:rPr>
          <w:lang w:val="sr-Cyrl-RS"/>
        </w:rPr>
        <w:t>услугу</w:t>
      </w:r>
      <w:r w:rsidRPr="0030195F">
        <w:rPr>
          <w:lang w:val="sr-Cyrl-RS"/>
        </w:rPr>
        <w:t xml:space="preserve"> </w:t>
      </w:r>
      <w:r>
        <w:rPr>
          <w:lang w:val="sr-Cyrl-RS"/>
        </w:rPr>
        <w:t>на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начин</w:t>
      </w:r>
      <w:r w:rsidRPr="0030195F">
        <w:rPr>
          <w:lang w:val="sr-Cyrl-RS"/>
        </w:rPr>
        <w:t xml:space="preserve"> </w:t>
      </w:r>
      <w:r>
        <w:rPr>
          <w:lang w:val="sr-Cyrl-RS"/>
        </w:rPr>
        <w:t>којим</w:t>
      </w:r>
      <w:r w:rsidRPr="0030195F">
        <w:rPr>
          <w:lang w:val="sr-Cyrl-RS"/>
        </w:rPr>
        <w:t xml:space="preserve"> </w:t>
      </w:r>
      <w:r>
        <w:rPr>
          <w:lang w:val="sr-Cyrl-RS"/>
        </w:rPr>
        <w:t>се</w:t>
      </w:r>
      <w:r w:rsidRPr="0030195F">
        <w:rPr>
          <w:lang w:val="sr-Cyrl-RS"/>
        </w:rPr>
        <w:t xml:space="preserve"> </w:t>
      </w:r>
      <w:r>
        <w:rPr>
          <w:lang w:val="sr-Cyrl-RS"/>
        </w:rPr>
        <w:t>не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ометају</w:t>
      </w:r>
      <w:r w:rsidRPr="0030195F">
        <w:rPr>
          <w:lang w:val="sr-Cyrl-RS"/>
        </w:rPr>
        <w:t xml:space="preserve"> </w:t>
      </w:r>
      <w:r>
        <w:rPr>
          <w:lang w:val="sr-Cyrl-RS"/>
        </w:rPr>
        <w:t>други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корисници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објекти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опрема</w:t>
      </w:r>
      <w:r w:rsidR="00CE7431">
        <w:rPr>
          <w:lang w:val="sr-Cyrl-RS"/>
        </w:rPr>
        <w:t xml:space="preserve"> и</w:t>
      </w:r>
      <w:r w:rsidRPr="0030195F">
        <w:rPr>
          <w:lang w:val="sr-Cyrl-RS"/>
        </w:rPr>
        <w:t xml:space="preserve"> </w:t>
      </w:r>
    </w:p>
    <w:p w:rsidR="0030195F" w:rsidRPr="0030195F" w:rsidRDefault="0030195F" w:rsidP="0030195F">
      <w:pPr>
        <w:jc w:val="both"/>
        <w:rPr>
          <w:lang w:val="sr-Cyrl-RS"/>
        </w:rPr>
      </w:pPr>
      <w:r w:rsidRPr="0030195F">
        <w:rPr>
          <w:lang w:val="sr-Cyrl-RS"/>
        </w:rPr>
        <w:t xml:space="preserve">- </w:t>
      </w:r>
      <w:r>
        <w:rPr>
          <w:lang w:val="sr-Cyrl-RS"/>
        </w:rPr>
        <w:t>користи</w:t>
      </w:r>
      <w:r w:rsidRPr="0030195F">
        <w:rPr>
          <w:lang w:val="sr-Cyrl-RS"/>
        </w:rPr>
        <w:t xml:space="preserve"> </w:t>
      </w:r>
      <w:r>
        <w:rPr>
          <w:lang w:val="sr-Cyrl-RS"/>
        </w:rPr>
        <w:t>јавно</w:t>
      </w:r>
      <w:r w:rsidRPr="0030195F">
        <w:rPr>
          <w:lang w:val="sr-Cyrl-RS"/>
        </w:rPr>
        <w:t xml:space="preserve"> </w:t>
      </w:r>
      <w:r>
        <w:rPr>
          <w:lang w:val="sr-Cyrl-RS"/>
        </w:rPr>
        <w:t>паркиралиште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паркинг</w:t>
      </w:r>
      <w:r w:rsidRPr="0030195F">
        <w:rPr>
          <w:lang w:val="sr-Cyrl-RS"/>
        </w:rPr>
        <w:t xml:space="preserve"> </w:t>
      </w:r>
      <w:r>
        <w:rPr>
          <w:lang w:val="sr-Cyrl-RS"/>
        </w:rPr>
        <w:t>место</w:t>
      </w:r>
      <w:r w:rsidRPr="0030195F">
        <w:rPr>
          <w:lang w:val="sr-Cyrl-RS"/>
        </w:rPr>
        <w:t xml:space="preserve"> </w:t>
      </w:r>
      <w:r>
        <w:rPr>
          <w:lang w:val="sr-Cyrl-RS"/>
        </w:rPr>
        <w:t>у</w:t>
      </w:r>
      <w:r w:rsidRPr="0030195F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30195F">
        <w:rPr>
          <w:lang w:val="sr-Cyrl-RS"/>
        </w:rPr>
        <w:t xml:space="preserve"> </w:t>
      </w:r>
      <w:r>
        <w:rPr>
          <w:lang w:val="sr-Cyrl-RS"/>
        </w:rPr>
        <w:t>са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одредбама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ове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Одлуке</w:t>
      </w:r>
      <w:r w:rsidRPr="0030195F">
        <w:rPr>
          <w:lang w:val="sr-Cyrl-RS"/>
        </w:rPr>
        <w:t xml:space="preserve">, </w:t>
      </w:r>
      <w:r>
        <w:rPr>
          <w:lang w:val="sr-Cyrl-RS"/>
        </w:rPr>
        <w:t>истакнутим</w:t>
      </w:r>
      <w:r w:rsidRPr="0030195F">
        <w:rPr>
          <w:lang w:val="sr-Cyrl-RS"/>
        </w:rPr>
        <w:t xml:space="preserve"> </w:t>
      </w:r>
      <w:r>
        <w:rPr>
          <w:lang w:val="sr-Cyrl-RS"/>
        </w:rPr>
        <w:t>обавештењима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о</w:t>
      </w:r>
      <w:r w:rsidRPr="0030195F">
        <w:rPr>
          <w:lang w:val="sr-Cyrl-RS"/>
        </w:rPr>
        <w:t xml:space="preserve"> </w:t>
      </w:r>
      <w:r>
        <w:rPr>
          <w:lang w:val="sr-Cyrl-RS"/>
        </w:rPr>
        <w:t>условима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начину</w:t>
      </w:r>
      <w:r w:rsidRPr="0030195F">
        <w:rPr>
          <w:lang w:val="sr-Cyrl-RS"/>
        </w:rPr>
        <w:t xml:space="preserve"> </w:t>
      </w:r>
      <w:r>
        <w:rPr>
          <w:lang w:val="sr-Cyrl-RS"/>
        </w:rPr>
        <w:t>коришћења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хоризонталном</w:t>
      </w:r>
      <w:r w:rsidRPr="0030195F">
        <w:rPr>
          <w:lang w:val="sr-Cyrl-RS"/>
        </w:rPr>
        <w:t xml:space="preserve"> </w:t>
      </w:r>
      <w:r>
        <w:rPr>
          <w:lang w:val="sr-Cyrl-RS"/>
        </w:rPr>
        <w:t>и</w:t>
      </w:r>
      <w:r w:rsidRPr="0030195F">
        <w:rPr>
          <w:lang w:val="sr-Cyrl-RS"/>
        </w:rPr>
        <w:t xml:space="preserve"> </w:t>
      </w:r>
      <w:r>
        <w:rPr>
          <w:lang w:val="sr-Cyrl-RS"/>
        </w:rPr>
        <w:t>вертикалном</w:t>
      </w:r>
      <w:r w:rsidRPr="0030195F">
        <w:rPr>
          <w:lang w:val="sr-Cyrl-RS"/>
        </w:rPr>
        <w:t xml:space="preserve"> </w:t>
      </w:r>
      <w:r>
        <w:rPr>
          <w:lang w:val="sr-Cyrl-RS"/>
        </w:rPr>
        <w:t>сигнализацијом</w:t>
      </w:r>
      <w:r w:rsidR="00CE7431">
        <w:rPr>
          <w:lang w:val="sr-Cyrl-RS"/>
        </w:rPr>
        <w:t>.</w:t>
      </w:r>
    </w:p>
    <w:p w:rsidR="0030195F" w:rsidRDefault="0030195F" w:rsidP="0030195F">
      <w:pPr>
        <w:jc w:val="both"/>
        <w:rPr>
          <w:lang w:val="sr-Cyrl-RS"/>
        </w:rPr>
      </w:pPr>
    </w:p>
    <w:p w:rsidR="0030195F" w:rsidRDefault="0030195F" w:rsidP="0030195F">
      <w:pPr>
        <w:jc w:val="center"/>
        <w:rPr>
          <w:lang w:val="sr-Cyrl-RS"/>
        </w:rPr>
      </w:pPr>
      <w:r>
        <w:rPr>
          <w:lang w:val="sr-Cyrl-RS"/>
        </w:rPr>
        <w:t>Члан 8</w:t>
      </w:r>
      <w:r w:rsidR="005172DA">
        <w:rPr>
          <w:lang w:val="sr-Cyrl-RS"/>
        </w:rPr>
        <w:t>.</w:t>
      </w:r>
    </w:p>
    <w:p w:rsidR="00E51A31" w:rsidRDefault="00A45611" w:rsidP="00817BAB">
      <w:pPr>
        <w:rPr>
          <w:lang w:val="sr-Cyrl-RS"/>
        </w:rPr>
      </w:pPr>
      <w:r>
        <w:rPr>
          <w:lang w:val="sr-Latn-RS"/>
        </w:rPr>
        <w:t>-I-</w:t>
      </w:r>
      <w:r w:rsidR="00817BAB">
        <w:rPr>
          <w:lang w:val="sr-Cyrl-RS"/>
        </w:rPr>
        <w:t xml:space="preserve"> </w:t>
      </w:r>
      <w:r w:rsidR="0030195F">
        <w:rPr>
          <w:lang w:val="sr-Cyrl-RS"/>
        </w:rPr>
        <w:t>На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јавним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паркиралиштима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забрањено</w:t>
      </w:r>
      <w:r w:rsidR="0030195F" w:rsidRPr="0030195F">
        <w:rPr>
          <w:lang w:val="sr-Cyrl-RS"/>
        </w:rPr>
        <w:t xml:space="preserve"> </w:t>
      </w:r>
      <w:r w:rsidR="0030195F">
        <w:rPr>
          <w:lang w:val="sr-Cyrl-RS"/>
        </w:rPr>
        <w:t>је</w:t>
      </w:r>
      <w:r w:rsidR="0030195F" w:rsidRPr="0030195F">
        <w:rPr>
          <w:lang w:val="sr-Cyrl-RS"/>
        </w:rPr>
        <w:t>:</w:t>
      </w:r>
    </w:p>
    <w:p w:rsidR="0030195F" w:rsidRPr="0030195F" w:rsidRDefault="0030195F" w:rsidP="0030195F">
      <w:pPr>
        <w:jc w:val="both"/>
        <w:rPr>
          <w:lang w:val="sr-Cyrl-RS"/>
        </w:rPr>
      </w:pPr>
      <w:r w:rsidRPr="0030195F">
        <w:rPr>
          <w:lang w:val="sr-Cyrl-RS"/>
        </w:rPr>
        <w:t xml:space="preserve">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паркирање возила на начин којим заузима више од једног паркинг места,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паркирање нерегистрованог возила, односно прикључног возила без сопственог погона,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остављање одбаченог возила,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паркирање и заустављање возила на паркинг месту за лица са посебним потребама ако не припада тој категорији корисника,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паркирање возила на прилазу паркинг местима,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заузимање паркинг места ограђивањем или на други начин ометање паркирања других возила, 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паркирање возила које не припада категорији возила за које је паркиралиште намењено, </w:t>
      </w:r>
    </w:p>
    <w:p w:rsidR="0030195F" w:rsidRPr="00E51A31" w:rsidRDefault="00E24121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>
        <w:rPr>
          <w:lang w:val="sr-Cyrl-RS"/>
        </w:rPr>
        <w:t>прање и поправка возила и</w:t>
      </w:r>
    </w:p>
    <w:p w:rsidR="0030195F" w:rsidRPr="00E51A31" w:rsidRDefault="0030195F" w:rsidP="00E51A31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E51A31">
        <w:rPr>
          <w:lang w:val="sr-Cyrl-RS"/>
        </w:rPr>
        <w:t xml:space="preserve">вршење других радњи које утичу на несметано паркирање, </w:t>
      </w:r>
    </w:p>
    <w:p w:rsidR="00E24121" w:rsidRDefault="00E24121" w:rsidP="00A45611">
      <w:pPr>
        <w:jc w:val="center"/>
        <w:rPr>
          <w:lang w:val="sr-Cyrl-RS"/>
        </w:rPr>
      </w:pPr>
    </w:p>
    <w:p w:rsidR="00E24121" w:rsidRDefault="00E24121" w:rsidP="00A45611">
      <w:pPr>
        <w:jc w:val="center"/>
        <w:rPr>
          <w:lang w:val="sr-Cyrl-RS"/>
        </w:rPr>
      </w:pPr>
    </w:p>
    <w:p w:rsidR="005172DA" w:rsidRDefault="00A45611" w:rsidP="00817BAB">
      <w:pPr>
        <w:rPr>
          <w:lang w:val="sr-Cyrl-RS"/>
        </w:rPr>
      </w:pPr>
      <w:r>
        <w:rPr>
          <w:lang w:val="sr-Latn-RS"/>
        </w:rPr>
        <w:t>II-</w:t>
      </w:r>
      <w:r w:rsidR="00817BAB">
        <w:rPr>
          <w:lang w:val="sr-Cyrl-RS"/>
        </w:rPr>
        <w:t xml:space="preserve"> </w:t>
      </w:r>
      <w:r w:rsidR="005172DA">
        <w:rPr>
          <w:lang w:val="sr-Cyrl-RS"/>
        </w:rPr>
        <w:t>Посебно је забрањено паркирање возила на површинама које за то нису намењене у смислу :</w:t>
      </w:r>
    </w:p>
    <w:p w:rsidR="005172DA" w:rsidRPr="00A45611" w:rsidRDefault="005172DA" w:rsidP="00A45611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 w:rsidRPr="00A45611">
        <w:rPr>
          <w:lang w:val="sr-Cyrl-RS"/>
        </w:rPr>
        <w:t xml:space="preserve">паркирање на јавним зеленим површинама, </w:t>
      </w:r>
    </w:p>
    <w:p w:rsidR="005172DA" w:rsidRDefault="00A45611" w:rsidP="005172DA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>
        <w:rPr>
          <w:lang w:val="sr-Cyrl-RS"/>
        </w:rPr>
        <w:t xml:space="preserve">паркирање </w:t>
      </w:r>
      <w:r w:rsidR="005172DA">
        <w:rPr>
          <w:lang w:val="sr-Cyrl-RS"/>
        </w:rPr>
        <w:t>на просторима посебне намене (дечија игралишта, парковске површине, дрвореди или простори за продају робе ван пословних простора</w:t>
      </w:r>
      <w:r w:rsidR="005172DA" w:rsidRPr="005172DA">
        <w:rPr>
          <w:lang w:val="sr-Cyrl-RS"/>
        </w:rPr>
        <w:t>)</w:t>
      </w:r>
      <w:r w:rsidR="003812AC">
        <w:rPr>
          <w:lang w:val="sr-Cyrl-RS"/>
        </w:rPr>
        <w:t xml:space="preserve"> и </w:t>
      </w:r>
    </w:p>
    <w:p w:rsidR="005172DA" w:rsidRPr="005172DA" w:rsidRDefault="00A45611" w:rsidP="005172DA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>
        <w:rPr>
          <w:lang w:val="sr-Cyrl-RS"/>
        </w:rPr>
        <w:t xml:space="preserve">паркирање </w:t>
      </w:r>
      <w:r w:rsidR="005172DA">
        <w:rPr>
          <w:lang w:val="sr-Cyrl-RS"/>
        </w:rPr>
        <w:t>на тротоарима</w:t>
      </w:r>
    </w:p>
    <w:p w:rsidR="0030195F" w:rsidRDefault="0030195F" w:rsidP="00C132E4">
      <w:pPr>
        <w:jc w:val="both"/>
        <w:rPr>
          <w:lang w:val="sr-Cyrl-RS"/>
        </w:rPr>
      </w:pPr>
    </w:p>
    <w:p w:rsidR="00E6436E" w:rsidRDefault="005172DA" w:rsidP="00CE4B72">
      <w:pPr>
        <w:pStyle w:val="ListParagraph"/>
        <w:ind w:left="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E64A38">
        <w:rPr>
          <w:lang w:val="sr-Cyrl-RS"/>
        </w:rPr>
        <w:t>9</w:t>
      </w:r>
      <w:r w:rsidR="00E6436E" w:rsidRPr="00E6436E">
        <w:rPr>
          <w:lang w:val="sr-Cyrl-RS"/>
        </w:rPr>
        <w:t>.</w:t>
      </w:r>
    </w:p>
    <w:p w:rsidR="005172DA" w:rsidRDefault="005172DA" w:rsidP="00B30EB6">
      <w:pPr>
        <w:pStyle w:val="ListParagraph"/>
        <w:ind w:left="1440"/>
        <w:jc w:val="center"/>
        <w:rPr>
          <w:lang w:val="sr-Cyrl-RS"/>
        </w:rPr>
      </w:pPr>
    </w:p>
    <w:p w:rsidR="005172DA" w:rsidRPr="005172DA" w:rsidRDefault="005172DA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Надзор над спровођењем ове Одлуке врши Одељење </w:t>
      </w:r>
      <w:r w:rsidR="006D2AA1">
        <w:rPr>
          <w:lang w:val="sr-Cyrl-RS"/>
        </w:rPr>
        <w:t>за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привреду</w:t>
      </w:r>
      <w:r w:rsidR="006D2AA1" w:rsidRPr="006D2AA1">
        <w:rPr>
          <w:lang w:val="sr-Cyrl-RS"/>
        </w:rPr>
        <w:t xml:space="preserve">, </w:t>
      </w:r>
      <w:r w:rsidR="006D2AA1">
        <w:rPr>
          <w:lang w:val="sr-Cyrl-RS"/>
        </w:rPr>
        <w:t>урбанизам</w:t>
      </w:r>
      <w:r w:rsidR="006D2AA1" w:rsidRPr="006D2AA1">
        <w:rPr>
          <w:lang w:val="sr-Cyrl-RS"/>
        </w:rPr>
        <w:t xml:space="preserve">, </w:t>
      </w:r>
      <w:r w:rsidR="006D2AA1">
        <w:rPr>
          <w:lang w:val="sr-Cyrl-RS"/>
        </w:rPr>
        <w:t>путну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привреду</w:t>
      </w:r>
      <w:r w:rsidR="006D2AA1" w:rsidRPr="006D2AA1">
        <w:rPr>
          <w:lang w:val="sr-Cyrl-RS"/>
        </w:rPr>
        <w:t xml:space="preserve">, </w:t>
      </w:r>
      <w:r w:rsidR="006D2AA1">
        <w:rPr>
          <w:lang w:val="sr-Cyrl-RS"/>
        </w:rPr>
        <w:t>стамбене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и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комуналне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послове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и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заштиту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животне</w:t>
      </w:r>
      <w:r w:rsidR="006D2AA1" w:rsidRPr="006D2AA1">
        <w:rPr>
          <w:lang w:val="sr-Cyrl-RS"/>
        </w:rPr>
        <w:t xml:space="preserve"> </w:t>
      </w:r>
      <w:r w:rsidR="006D2AA1">
        <w:rPr>
          <w:lang w:val="sr-Cyrl-RS"/>
        </w:rPr>
        <w:t>средине</w:t>
      </w:r>
      <w:r w:rsidR="006D2AA1" w:rsidRPr="006D2AA1">
        <w:rPr>
          <w:lang w:val="sr-Cyrl-RS"/>
        </w:rPr>
        <w:t xml:space="preserve"> </w:t>
      </w:r>
      <w:r>
        <w:rPr>
          <w:lang w:val="sr-Cyrl-RS"/>
        </w:rPr>
        <w:t>ОУ Житиште и то преко комуналног инспектора.</w:t>
      </w:r>
    </w:p>
    <w:p w:rsidR="005172DA" w:rsidRDefault="005172DA" w:rsidP="005172DA">
      <w:pPr>
        <w:pStyle w:val="ListParagraph"/>
        <w:ind w:left="1440"/>
        <w:jc w:val="both"/>
        <w:rPr>
          <w:lang w:val="sr-Cyrl-RS"/>
        </w:rPr>
      </w:pPr>
    </w:p>
    <w:p w:rsidR="005172DA" w:rsidRDefault="005172DA" w:rsidP="00CE4B72">
      <w:pPr>
        <w:pStyle w:val="ListParagraph"/>
        <w:ind w:left="1440" w:hanging="1440"/>
        <w:jc w:val="center"/>
        <w:rPr>
          <w:lang w:val="sr-Cyrl-RS"/>
        </w:rPr>
      </w:pPr>
      <w:r>
        <w:rPr>
          <w:lang w:val="sr-Cyrl-RS"/>
        </w:rPr>
        <w:t>Члан 1</w:t>
      </w:r>
      <w:r w:rsidR="00E64A38">
        <w:rPr>
          <w:lang w:val="sr-Cyrl-RS"/>
        </w:rPr>
        <w:t>0</w:t>
      </w:r>
      <w:r w:rsidRPr="00E6436E">
        <w:rPr>
          <w:lang w:val="sr-Cyrl-RS"/>
        </w:rPr>
        <w:t>.</w:t>
      </w:r>
    </w:p>
    <w:p w:rsidR="00A45611" w:rsidRDefault="00A45611" w:rsidP="005172DA">
      <w:pPr>
        <w:pStyle w:val="ListParagraph"/>
        <w:ind w:left="1440"/>
        <w:jc w:val="center"/>
        <w:rPr>
          <w:lang w:val="sr-Cyrl-RS"/>
        </w:rPr>
      </w:pPr>
    </w:p>
    <w:p w:rsidR="00A45611" w:rsidRPr="00A45611" w:rsidRDefault="00A45611" w:rsidP="003812AC">
      <w:pPr>
        <w:ind w:firstLine="720"/>
        <w:jc w:val="both"/>
        <w:rPr>
          <w:color w:val="C00000"/>
          <w:lang w:val="sr-Cyrl-RS"/>
        </w:rPr>
      </w:pPr>
      <w:r w:rsidRPr="00E64A38">
        <w:rPr>
          <w:lang w:val="sr-Cyrl-RS"/>
        </w:rPr>
        <w:t>Комунални инспектор на лицу места</w:t>
      </w:r>
      <w:r w:rsidR="00A25A06" w:rsidRPr="00E64A38">
        <w:rPr>
          <w:lang w:val="sr-Cyrl-RS"/>
        </w:rPr>
        <w:t xml:space="preserve"> врши фотографисање предметног возила са видно истакнутом регистарском таблицом, на основу којег ће по службеној дужности прибавити потребне податке о власнику возила. На основу прикупљених доказа и</w:t>
      </w:r>
      <w:r w:rsidR="00555CBA" w:rsidRPr="00E64A38">
        <w:rPr>
          <w:lang w:val="sr-Cyrl-RS"/>
        </w:rPr>
        <w:t xml:space="preserve"> фотографија комунални и</w:t>
      </w:r>
      <w:r w:rsidR="00A25A06" w:rsidRPr="00E64A38">
        <w:rPr>
          <w:lang w:val="sr-Cyrl-RS"/>
        </w:rPr>
        <w:t xml:space="preserve">нспектор ће </w:t>
      </w:r>
      <w:r w:rsidRPr="00E64A38">
        <w:rPr>
          <w:lang w:val="sr-Cyrl-RS"/>
        </w:rPr>
        <w:t xml:space="preserve"> сачини</w:t>
      </w:r>
      <w:r w:rsidR="00A25A06" w:rsidRPr="00E64A38">
        <w:rPr>
          <w:lang w:val="sr-Cyrl-RS"/>
        </w:rPr>
        <w:t>ти</w:t>
      </w:r>
      <w:r w:rsidRPr="00E64A38">
        <w:rPr>
          <w:lang w:val="sr-Cyrl-RS"/>
        </w:rPr>
        <w:t xml:space="preserve"> Записник о начињеном прекршају</w:t>
      </w:r>
      <w:r w:rsidR="00555CBA" w:rsidRPr="00E64A38">
        <w:rPr>
          <w:lang w:val="sr-Cyrl-RS"/>
        </w:rPr>
        <w:t xml:space="preserve"> и издати прекршајни налог</w:t>
      </w:r>
      <w:r w:rsidRPr="00A45611">
        <w:rPr>
          <w:color w:val="C00000"/>
          <w:lang w:val="sr-Cyrl-RS"/>
        </w:rPr>
        <w:t>.</w:t>
      </w:r>
    </w:p>
    <w:p w:rsidR="00A45611" w:rsidRPr="00A45611" w:rsidRDefault="00A45611" w:rsidP="00A45611">
      <w:pPr>
        <w:jc w:val="both"/>
        <w:rPr>
          <w:lang w:val="sr-Cyrl-RS"/>
        </w:rPr>
      </w:pPr>
    </w:p>
    <w:p w:rsidR="00A45611" w:rsidRDefault="00A45611" w:rsidP="00CE4B72">
      <w:pPr>
        <w:pStyle w:val="ListParagraph"/>
        <w:ind w:left="1440" w:hanging="1440"/>
        <w:jc w:val="center"/>
        <w:rPr>
          <w:lang w:val="sr-Cyrl-RS"/>
        </w:rPr>
      </w:pPr>
      <w:r>
        <w:rPr>
          <w:lang w:val="sr-Cyrl-RS"/>
        </w:rPr>
        <w:t>Члан 1</w:t>
      </w:r>
      <w:r w:rsidR="00104419">
        <w:rPr>
          <w:lang w:val="sr-Cyrl-RS"/>
        </w:rPr>
        <w:t>1</w:t>
      </w:r>
      <w:r w:rsidRPr="00E6436E">
        <w:rPr>
          <w:lang w:val="sr-Cyrl-RS"/>
        </w:rPr>
        <w:t>.</w:t>
      </w:r>
    </w:p>
    <w:p w:rsidR="00A45611" w:rsidRDefault="00A45611" w:rsidP="00A45611">
      <w:pPr>
        <w:pStyle w:val="ListParagraph"/>
        <w:ind w:left="1440"/>
        <w:jc w:val="center"/>
        <w:rPr>
          <w:lang w:val="sr-Cyrl-RS"/>
        </w:rPr>
      </w:pPr>
    </w:p>
    <w:p w:rsidR="00A45611" w:rsidRDefault="00A45611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Новчаном казном </w:t>
      </w:r>
      <w:r w:rsidR="003812AC" w:rsidRPr="003812AC">
        <w:rPr>
          <w:lang w:val="sr-Cyrl-RS"/>
        </w:rPr>
        <w:t>у фиксном износу</w:t>
      </w:r>
      <w:r w:rsidR="00DC0FD9">
        <w:rPr>
          <w:lang w:val="sr-Cyrl-RS"/>
        </w:rPr>
        <w:t xml:space="preserve"> од </w:t>
      </w:r>
      <w:r w:rsidR="00E64A38">
        <w:rPr>
          <w:lang w:val="sr-Cyrl-RS"/>
        </w:rPr>
        <w:t>50.000,00</w:t>
      </w:r>
      <w:r>
        <w:rPr>
          <w:lang w:val="sr-Cyrl-RS"/>
        </w:rPr>
        <w:t xml:space="preserve"> динара казниће се за прекршај Предузеће ако поступа супротно одредбама ове Одлуке.</w:t>
      </w:r>
    </w:p>
    <w:p w:rsidR="00A45611" w:rsidRDefault="00A45611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Новчаном казном </w:t>
      </w:r>
      <w:r w:rsidR="003812AC" w:rsidRPr="003812AC">
        <w:rPr>
          <w:lang w:val="sr-Cyrl-RS"/>
        </w:rPr>
        <w:t xml:space="preserve">у фиксном износу </w:t>
      </w:r>
      <w:r w:rsidR="00E25648">
        <w:rPr>
          <w:lang w:val="sr-Cyrl-RS"/>
        </w:rPr>
        <w:t>од 2</w:t>
      </w:r>
      <w:r w:rsidR="00E64A38">
        <w:rPr>
          <w:lang w:val="sr-Cyrl-RS"/>
        </w:rPr>
        <w:t>0</w:t>
      </w:r>
      <w:r w:rsidR="00DC0FD9" w:rsidRPr="00DC0FD9">
        <w:rPr>
          <w:lang w:val="sr-Cyrl-RS"/>
        </w:rPr>
        <w:t>.000,00 динара</w:t>
      </w:r>
      <w:r w:rsidR="00DC0FD9">
        <w:rPr>
          <w:lang w:val="sr-Cyrl-RS"/>
        </w:rPr>
        <w:t xml:space="preserve"> казниће се за прекршај</w:t>
      </w:r>
      <w:r w:rsidR="00DC0FD9" w:rsidRPr="00DC0FD9">
        <w:rPr>
          <w:lang w:val="sr-Cyrl-RS"/>
        </w:rPr>
        <w:t xml:space="preserve"> </w:t>
      </w:r>
      <w:r>
        <w:rPr>
          <w:lang w:val="sr-Cyrl-RS"/>
        </w:rPr>
        <w:t xml:space="preserve">одговорно лице у Предузећу </w:t>
      </w:r>
      <w:r w:rsidR="00DC0FD9" w:rsidRPr="00DC0FD9">
        <w:rPr>
          <w:lang w:val="sr-Cyrl-RS"/>
        </w:rPr>
        <w:t>ако поступа супротно одредбама ове Одлуке</w:t>
      </w:r>
      <w:r w:rsidR="00DC0FD9">
        <w:rPr>
          <w:lang w:val="sr-Cyrl-RS"/>
        </w:rPr>
        <w:t>.</w:t>
      </w:r>
    </w:p>
    <w:p w:rsidR="003812AC" w:rsidRDefault="003812AC" w:rsidP="003812AC">
      <w:pPr>
        <w:ind w:firstLine="720"/>
        <w:jc w:val="both"/>
        <w:rPr>
          <w:lang w:val="sr-Cyrl-RS"/>
        </w:rPr>
      </w:pPr>
      <w:r w:rsidRPr="003812AC">
        <w:rPr>
          <w:lang w:val="sr-Cyrl-RS"/>
        </w:rPr>
        <w:t xml:space="preserve">Новчаном казном у фиксном износу од </w:t>
      </w:r>
      <w:r>
        <w:rPr>
          <w:lang w:val="sr-Cyrl-RS"/>
        </w:rPr>
        <w:t>15</w:t>
      </w:r>
      <w:r w:rsidRPr="003812AC">
        <w:rPr>
          <w:lang w:val="sr-Cyrl-RS"/>
        </w:rPr>
        <w:t xml:space="preserve">.000,00 динара казниће се за прекршај </w:t>
      </w:r>
      <w:r>
        <w:rPr>
          <w:lang w:val="sr-Cyrl-RS"/>
        </w:rPr>
        <w:t>правно</w:t>
      </w:r>
      <w:r w:rsidRPr="003812AC">
        <w:rPr>
          <w:lang w:val="sr-Cyrl-RS"/>
        </w:rPr>
        <w:t xml:space="preserve"> лице ако поступа супротно одредбама ове Одлуке.</w:t>
      </w:r>
    </w:p>
    <w:p w:rsidR="003812AC" w:rsidRDefault="003812AC" w:rsidP="003812AC">
      <w:pPr>
        <w:ind w:firstLine="720"/>
        <w:jc w:val="both"/>
        <w:rPr>
          <w:lang w:val="sr-Cyrl-RS"/>
        </w:rPr>
      </w:pPr>
      <w:r w:rsidRPr="003812AC">
        <w:rPr>
          <w:lang w:val="sr-Cyrl-RS"/>
        </w:rPr>
        <w:t xml:space="preserve">Новчаном казном у фиксном износу од </w:t>
      </w:r>
      <w:r>
        <w:rPr>
          <w:lang w:val="sr-Cyrl-RS"/>
        </w:rPr>
        <w:t>8</w:t>
      </w:r>
      <w:r w:rsidRPr="003812AC">
        <w:rPr>
          <w:lang w:val="sr-Cyrl-RS"/>
        </w:rPr>
        <w:t xml:space="preserve">.000,00 динара казниће се за прекршај одговорно лице у </w:t>
      </w:r>
      <w:r>
        <w:rPr>
          <w:lang w:val="sr-Cyrl-RS"/>
        </w:rPr>
        <w:t>правном лицу</w:t>
      </w:r>
      <w:r w:rsidRPr="003812AC">
        <w:rPr>
          <w:lang w:val="sr-Cyrl-RS"/>
        </w:rPr>
        <w:t xml:space="preserve"> ако поступа супротно одредбама ове Одлуке.</w:t>
      </w:r>
    </w:p>
    <w:p w:rsidR="003812AC" w:rsidRDefault="003812AC" w:rsidP="003812AC">
      <w:pPr>
        <w:ind w:firstLine="720"/>
        <w:jc w:val="both"/>
        <w:rPr>
          <w:lang w:val="sr-Cyrl-RS"/>
        </w:rPr>
      </w:pPr>
      <w:r w:rsidRPr="003812AC">
        <w:rPr>
          <w:lang w:val="sr-Cyrl-RS"/>
        </w:rPr>
        <w:t xml:space="preserve">Новчаном казном у фиксном износу од </w:t>
      </w:r>
      <w:r>
        <w:rPr>
          <w:lang w:val="sr-Cyrl-RS"/>
        </w:rPr>
        <w:t>1</w:t>
      </w:r>
      <w:r w:rsidRPr="003812AC">
        <w:rPr>
          <w:lang w:val="sr-Cyrl-RS"/>
        </w:rPr>
        <w:t xml:space="preserve">0.000,00 динара казниће се за прекршај </w:t>
      </w:r>
      <w:r>
        <w:rPr>
          <w:lang w:val="sr-Cyrl-RS"/>
        </w:rPr>
        <w:t>Предузетник</w:t>
      </w:r>
      <w:r w:rsidRPr="003812AC">
        <w:rPr>
          <w:lang w:val="sr-Cyrl-RS"/>
        </w:rPr>
        <w:t xml:space="preserve"> ако поступа супротно одредбама ове Одлуке.</w:t>
      </w:r>
    </w:p>
    <w:p w:rsidR="00DC0FD9" w:rsidRPr="00A45611" w:rsidRDefault="00DC0FD9" w:rsidP="003812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Новчаном казном у фиксном износу од 5.000,00 динара казниће се физичко лице </w:t>
      </w:r>
      <w:r w:rsidRPr="00DC0FD9">
        <w:rPr>
          <w:lang w:val="sr-Cyrl-RS"/>
        </w:rPr>
        <w:t>ако поступа супротно одредбама ове Одлуке.</w:t>
      </w:r>
    </w:p>
    <w:p w:rsidR="005172DA" w:rsidRPr="005F1B80" w:rsidRDefault="005172DA" w:rsidP="005172DA">
      <w:pPr>
        <w:pStyle w:val="ListParagraph"/>
        <w:ind w:left="1440"/>
        <w:jc w:val="center"/>
        <w:rPr>
          <w:lang w:val="sr-Cyrl-RS"/>
        </w:rPr>
      </w:pPr>
    </w:p>
    <w:p w:rsidR="00A45611" w:rsidRDefault="00A45611" w:rsidP="00CE4B72">
      <w:pPr>
        <w:pStyle w:val="ListParagraph"/>
        <w:ind w:left="1440" w:hanging="1440"/>
        <w:jc w:val="center"/>
        <w:rPr>
          <w:lang w:val="sr-Cyrl-RS"/>
        </w:rPr>
      </w:pPr>
      <w:r>
        <w:rPr>
          <w:lang w:val="sr-Cyrl-RS"/>
        </w:rPr>
        <w:t>Члан 1</w:t>
      </w:r>
      <w:r w:rsidR="00104419">
        <w:rPr>
          <w:lang w:val="sr-Cyrl-RS"/>
        </w:rPr>
        <w:t>2</w:t>
      </w:r>
      <w:r w:rsidRPr="00E6436E">
        <w:rPr>
          <w:lang w:val="sr-Cyrl-RS"/>
        </w:rPr>
        <w:t>.</w:t>
      </w:r>
    </w:p>
    <w:p w:rsidR="003903BE" w:rsidRPr="005F1B80" w:rsidRDefault="003903BE" w:rsidP="00A45611">
      <w:pPr>
        <w:jc w:val="center"/>
        <w:rPr>
          <w:lang w:val="sr-Cyrl-RS"/>
        </w:rPr>
      </w:pPr>
    </w:p>
    <w:p w:rsidR="003903BE" w:rsidRDefault="003903BE" w:rsidP="003812AC">
      <w:pPr>
        <w:ind w:firstLine="720"/>
        <w:rPr>
          <w:lang w:val="sr-Cyrl-RS"/>
        </w:rPr>
      </w:pPr>
      <w:r w:rsidRPr="00E6436E">
        <w:rPr>
          <w:lang w:val="sr-Cyrl-RS"/>
        </w:rPr>
        <w:t xml:space="preserve">Ова одлука ступа на снагу </w:t>
      </w:r>
      <w:r w:rsidR="00817BAB">
        <w:rPr>
          <w:lang w:val="sr-Cyrl-RS"/>
        </w:rPr>
        <w:t xml:space="preserve">осмог дана од дана </w:t>
      </w:r>
      <w:r w:rsidRPr="00E6436E">
        <w:rPr>
          <w:lang w:val="sr-Cyrl-RS"/>
        </w:rPr>
        <w:t xml:space="preserve"> објављивања у „Службеном листу општине </w:t>
      </w:r>
      <w:r w:rsidR="007B046D">
        <w:rPr>
          <w:lang w:val="sr-Cyrl-RS"/>
        </w:rPr>
        <w:t>Житиште</w:t>
      </w:r>
      <w:r w:rsidRPr="00E6436E">
        <w:rPr>
          <w:lang w:val="sr-Cyrl-RS"/>
        </w:rPr>
        <w:t>“.</w:t>
      </w:r>
    </w:p>
    <w:p w:rsidR="00817BAB" w:rsidRPr="00E6436E" w:rsidRDefault="00817BAB" w:rsidP="003812AC">
      <w:pPr>
        <w:ind w:firstLine="720"/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Република Србија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Аутономна Покрајина Војводина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Општина Житиште</w:t>
      </w:r>
    </w:p>
    <w:p w:rsidR="00104419" w:rsidRPr="00104419" w:rsidRDefault="00CE4B72" w:rsidP="00104419">
      <w:pPr>
        <w:rPr>
          <w:lang w:val="sr-Cyrl-RS"/>
        </w:rPr>
      </w:pPr>
      <w:r>
        <w:rPr>
          <w:lang w:val="sr-Cyrl-RS"/>
        </w:rPr>
        <w:t>Скупштина општине</w:t>
      </w:r>
      <w:r w:rsidR="00104419" w:rsidRPr="00104419">
        <w:rPr>
          <w:lang w:val="sr-Cyrl-RS"/>
        </w:rPr>
        <w:t xml:space="preserve"> Житиште   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Број : I-020-          /201</w:t>
      </w:r>
      <w:r>
        <w:rPr>
          <w:lang w:val="sr-Cyrl-RS"/>
        </w:rPr>
        <w:t>9</w:t>
      </w:r>
    </w:p>
    <w:p w:rsidR="00817BAB" w:rsidRDefault="00104419" w:rsidP="00817BAB">
      <w:pPr>
        <w:jc w:val="center"/>
        <w:rPr>
          <w:lang w:val="sr-Cyrl-RS"/>
        </w:rPr>
      </w:pPr>
      <w:r w:rsidRPr="00104419">
        <w:rPr>
          <w:lang w:val="sr-Cyrl-RS"/>
        </w:rPr>
        <w:t>Дана :              201</w:t>
      </w:r>
      <w:r>
        <w:rPr>
          <w:lang w:val="sr-Cyrl-RS"/>
        </w:rPr>
        <w:t>9</w:t>
      </w:r>
      <w:r w:rsidRPr="00104419">
        <w:rPr>
          <w:lang w:val="sr-Cyrl-RS"/>
        </w:rPr>
        <w:t xml:space="preserve">. године    </w:t>
      </w:r>
      <w:r w:rsidR="00817BAB">
        <w:rPr>
          <w:lang w:val="sr-Cyrl-RS"/>
        </w:rPr>
        <w:t xml:space="preserve">               </w:t>
      </w:r>
      <w:r w:rsidR="00817BAB">
        <w:rPr>
          <w:lang w:val="sr-Cyrl-RS"/>
        </w:rPr>
        <w:t>Председница</w:t>
      </w:r>
      <w:r w:rsidR="00817BAB" w:rsidRPr="00CE4B72">
        <w:rPr>
          <w:lang w:val="sr-Cyrl-RS"/>
        </w:rPr>
        <w:t xml:space="preserve"> Скупштине општине</w:t>
      </w:r>
      <w:r w:rsidR="00817BAB">
        <w:rPr>
          <w:lang w:val="sr-Cyrl-RS"/>
        </w:rPr>
        <w:t xml:space="preserve"> Житише</w:t>
      </w:r>
    </w:p>
    <w:p w:rsidR="00817BAB" w:rsidRDefault="00817BAB" w:rsidP="00817BA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  <w:r>
        <w:rPr>
          <w:lang w:val="sr-Cyrl-RS"/>
        </w:rPr>
        <w:t>Драгана Петковић</w:t>
      </w:r>
    </w:p>
    <w:p w:rsidR="00104419" w:rsidRPr="00104419" w:rsidRDefault="00104419" w:rsidP="00104419">
      <w:pPr>
        <w:rPr>
          <w:lang w:val="sr-Cyrl-RS"/>
        </w:rPr>
      </w:pPr>
    </w:p>
    <w:p w:rsidR="00817BAB" w:rsidRDefault="00104419" w:rsidP="00817BAB">
      <w:pPr>
        <w:jc w:val="right"/>
        <w:rPr>
          <w:lang w:val="sr-Cyrl-RS"/>
        </w:rPr>
      </w:pPr>
      <w:r w:rsidRPr="00104419">
        <w:rPr>
          <w:lang w:val="sr-Cyrl-RS"/>
        </w:rPr>
        <w:t xml:space="preserve">        </w:t>
      </w:r>
      <w:r w:rsidR="00817BAB">
        <w:rPr>
          <w:lang w:val="sr-Cyrl-RS"/>
        </w:rPr>
        <w:t xml:space="preserve">                                       </w:t>
      </w:r>
    </w:p>
    <w:p w:rsidR="00104419" w:rsidRPr="00104419" w:rsidRDefault="00104419" w:rsidP="00817BAB">
      <w:pPr>
        <w:rPr>
          <w:lang w:val="sr-Cyrl-RS"/>
        </w:rPr>
      </w:pPr>
      <w:r w:rsidRPr="00104419">
        <w:rPr>
          <w:lang w:val="sr-Cyrl-RS"/>
        </w:rPr>
        <w:t xml:space="preserve">                                                                О б р а з л о ж е њ е</w:t>
      </w:r>
    </w:p>
    <w:p w:rsidR="00104419" w:rsidRPr="00104419" w:rsidRDefault="00104419" w:rsidP="00104419">
      <w:pPr>
        <w:rPr>
          <w:lang w:val="sr-Cyrl-RS"/>
        </w:rPr>
      </w:pPr>
    </w:p>
    <w:p w:rsidR="00104419" w:rsidRDefault="00104419" w:rsidP="00104419">
      <w:pPr>
        <w:ind w:firstLine="720"/>
        <w:jc w:val="both"/>
        <w:rPr>
          <w:lang w:val="sr-Cyrl-RS"/>
        </w:rPr>
      </w:pPr>
      <w:r w:rsidRPr="00104419">
        <w:rPr>
          <w:lang w:val="sr-Cyrl-RS"/>
        </w:rPr>
        <w:t>Правни основ за доношење  ове Одлуке налази  се у одредбама Закона о комуналним делатностима („Сл. гласник РС“, бр. 88/2011 и 104/2016), Закона о безбедности саобраћаја на путевима („Сл. гласник РС“, бр. 41/2009, 53/2010, 101/2011, 32/2013 - одлука УС, 55/2014, 96/2015 - др. закон, 9/2016</w:t>
      </w:r>
      <w:r>
        <w:rPr>
          <w:lang w:val="sr-Cyrl-RS"/>
        </w:rPr>
        <w:t xml:space="preserve"> </w:t>
      </w:r>
      <w:r w:rsidRPr="00104419">
        <w:rPr>
          <w:lang w:val="sr-Cyrl-RS"/>
        </w:rPr>
        <w:t>- одлука УС, 24/2018, 41/2018, 41/2018 - др. закон и 87/2018)</w:t>
      </w:r>
      <w:r>
        <w:rPr>
          <w:lang w:val="sr-Cyrl-RS"/>
        </w:rPr>
        <w:t>.</w:t>
      </w:r>
    </w:p>
    <w:p w:rsidR="00104419" w:rsidRPr="00104419" w:rsidRDefault="00104419" w:rsidP="00104419">
      <w:pPr>
        <w:ind w:firstLine="720"/>
        <w:jc w:val="both"/>
        <w:rPr>
          <w:lang w:val="sr-Cyrl-RS"/>
        </w:rPr>
      </w:pPr>
      <w:r w:rsidRPr="00104419">
        <w:rPr>
          <w:lang w:val="sr-Cyrl-RS"/>
        </w:rPr>
        <w:t xml:space="preserve"> Наведену Одлуку је потребно донети како би се на територији општине Житиште правно изрегулисал</w:t>
      </w:r>
      <w:r>
        <w:rPr>
          <w:lang w:val="sr-Cyrl-RS"/>
        </w:rPr>
        <w:t>а</w:t>
      </w:r>
      <w:r w:rsidRPr="00104419">
        <w:rPr>
          <w:lang w:val="sr-Cyrl-RS"/>
        </w:rPr>
        <w:t xml:space="preserve"> комунална делатност управљања јавним паркиралиштима.</w:t>
      </w:r>
    </w:p>
    <w:p w:rsidR="00104419" w:rsidRPr="00104419" w:rsidRDefault="00104419" w:rsidP="00104419">
      <w:pPr>
        <w:ind w:firstLine="720"/>
        <w:jc w:val="both"/>
        <w:rPr>
          <w:lang w:val="sr-Cyrl-RS"/>
        </w:rPr>
      </w:pPr>
      <w:r w:rsidRPr="00104419">
        <w:rPr>
          <w:lang w:val="sr-Cyrl-RS"/>
        </w:rPr>
        <w:t>Наведену Одлуку која регулише комуналну делатност – управљање јавним пар</w:t>
      </w:r>
      <w:r>
        <w:rPr>
          <w:lang w:val="sr-Cyrl-RS"/>
        </w:rPr>
        <w:t xml:space="preserve">киралиштима до сада нисмо имали, а обавеза доношења предметне Одлуке је наложена од стране републичке комуналне инспекције записником број 352-10-00472/2018-18 од 30.11.2018. </w:t>
      </w:r>
    </w:p>
    <w:p w:rsidR="00104419" w:rsidRPr="00104419" w:rsidRDefault="00CE4B72" w:rsidP="00104419">
      <w:pPr>
        <w:ind w:firstLine="720"/>
        <w:jc w:val="both"/>
        <w:rPr>
          <w:lang w:val="sr-Cyrl-RS"/>
        </w:rPr>
      </w:pPr>
      <w:r>
        <w:rPr>
          <w:lang w:val="sr-Cyrl-RS"/>
        </w:rPr>
        <w:t>Предлог</w:t>
      </w:r>
      <w:r w:rsidR="00104419" w:rsidRPr="00104419">
        <w:rPr>
          <w:lang w:val="sr-Cyrl-RS"/>
        </w:rPr>
        <w:t xml:space="preserve"> Одлуке утврдило је Општинско веће општине Житиште на се</w:t>
      </w:r>
      <w:r>
        <w:rPr>
          <w:lang w:val="sr-Cyrl-RS"/>
        </w:rPr>
        <w:t>дници одржаној дана</w:t>
      </w:r>
      <w:r w:rsidR="00817BAB">
        <w:rPr>
          <w:lang w:val="sr-Cyrl-RS"/>
        </w:rPr>
        <w:t xml:space="preserve">  3.4. </w:t>
      </w:r>
      <w:r w:rsidR="00104419" w:rsidRPr="00104419">
        <w:rPr>
          <w:lang w:val="sr-Cyrl-RS"/>
        </w:rPr>
        <w:t>201</w:t>
      </w:r>
      <w:r w:rsidR="00104419">
        <w:rPr>
          <w:lang w:val="sr-Cyrl-RS"/>
        </w:rPr>
        <w:t>9</w:t>
      </w:r>
      <w:r w:rsidR="00104419" w:rsidRPr="00104419">
        <w:rPr>
          <w:lang w:val="sr-Cyrl-RS"/>
        </w:rPr>
        <w:t>. године, те исти доставља скупштини на разматрање и усвајање.</w:t>
      </w:r>
    </w:p>
    <w:p w:rsidR="00104419" w:rsidRPr="00104419" w:rsidRDefault="00104419" w:rsidP="00104419">
      <w:pPr>
        <w:ind w:firstLine="720"/>
        <w:rPr>
          <w:lang w:val="sr-Cyrl-RS"/>
        </w:rPr>
      </w:pPr>
      <w:r w:rsidRPr="00104419">
        <w:rPr>
          <w:lang w:val="sr-Cyrl-RS"/>
        </w:rPr>
        <w:t>Сходно изнетом предлаже се Скупштини општине да усвоји предложену одлуку.</w:t>
      </w:r>
    </w:p>
    <w:p w:rsidR="00104419" w:rsidRPr="00104419" w:rsidRDefault="00104419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Република Србија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Аутономна Покрајина Војводина</w:t>
      </w:r>
      <w:r w:rsidRPr="00104419">
        <w:rPr>
          <w:lang w:val="sr-Cyrl-RS"/>
        </w:rPr>
        <w:tab/>
        <w:t xml:space="preserve">                                   ПРЕДСЕДНИК ОПШТИНЕ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Општина Жи</w:t>
      </w:r>
      <w:r w:rsidR="00CE4B72">
        <w:rPr>
          <w:lang w:val="sr-Cyrl-RS"/>
        </w:rPr>
        <w:t>тиште</w:t>
      </w:r>
      <w:r w:rsidR="00CE4B72">
        <w:rPr>
          <w:lang w:val="sr-Cyrl-RS"/>
        </w:rPr>
        <w:tab/>
      </w:r>
      <w:r w:rsidR="00CE4B72">
        <w:rPr>
          <w:lang w:val="sr-Cyrl-RS"/>
        </w:rPr>
        <w:tab/>
      </w:r>
      <w:r w:rsidR="00CE4B72">
        <w:rPr>
          <w:lang w:val="sr-Cyrl-RS"/>
        </w:rPr>
        <w:tab/>
        <w:t xml:space="preserve">                     </w:t>
      </w:r>
      <w:r w:rsidRPr="00104419">
        <w:rPr>
          <w:lang w:val="sr-Cyrl-RS"/>
        </w:rPr>
        <w:t xml:space="preserve"> ПРЕДСЕДНИК ОПШТИНСКОГ ВЕЋА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ОПШТИНСКО ВЕЋЕ</w:t>
      </w:r>
      <w:r w:rsidRPr="00104419">
        <w:rPr>
          <w:lang w:val="sr-Cyrl-RS"/>
        </w:rPr>
        <w:tab/>
      </w:r>
      <w:r w:rsidRPr="00104419">
        <w:rPr>
          <w:lang w:val="sr-Cyrl-RS"/>
        </w:rPr>
        <w:tab/>
        <w:t xml:space="preserve">                                              Митар Вучуревић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Број: I-</w:t>
      </w:r>
      <w:r w:rsidR="00CE4B72">
        <w:rPr>
          <w:lang w:val="sr-Cyrl-RS"/>
        </w:rPr>
        <w:t xml:space="preserve"> ________</w:t>
      </w:r>
      <w:r w:rsidRPr="00104419">
        <w:rPr>
          <w:lang w:val="sr-Cyrl-RS"/>
        </w:rPr>
        <w:t>____/201</w:t>
      </w:r>
      <w:r>
        <w:rPr>
          <w:lang w:val="sr-Cyrl-RS"/>
        </w:rPr>
        <w:t>9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Дана: ________. 201</w:t>
      </w:r>
      <w:r>
        <w:rPr>
          <w:lang w:val="sr-Cyrl-RS"/>
        </w:rPr>
        <w:t>9</w:t>
      </w:r>
      <w:r w:rsidRPr="00104419">
        <w:rPr>
          <w:lang w:val="sr-Cyrl-RS"/>
        </w:rPr>
        <w:t>. године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Ж и т и ш т е</w:t>
      </w:r>
    </w:p>
    <w:p w:rsidR="00104419" w:rsidRDefault="00104419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  <w:bookmarkStart w:id="2" w:name="_GoBack"/>
      <w:bookmarkEnd w:id="2"/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CE4B72" w:rsidRPr="00104419" w:rsidRDefault="00CE4B72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Република Србија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Аутономна Покрајина Војводина</w:t>
      </w:r>
      <w:r w:rsidRPr="00104419">
        <w:rPr>
          <w:lang w:val="sr-Cyrl-RS"/>
        </w:rPr>
        <w:tab/>
        <w:t xml:space="preserve">                         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Општина Житиште</w:t>
      </w:r>
      <w:r w:rsidRPr="00104419">
        <w:rPr>
          <w:lang w:val="sr-Cyrl-RS"/>
        </w:rPr>
        <w:tab/>
      </w:r>
      <w:r w:rsidRPr="00104419">
        <w:rPr>
          <w:lang w:val="sr-Cyrl-RS"/>
        </w:rPr>
        <w:tab/>
      </w:r>
      <w:r w:rsidRPr="00104419">
        <w:rPr>
          <w:lang w:val="sr-Cyrl-RS"/>
        </w:rPr>
        <w:tab/>
        <w:t xml:space="preserve">                                   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ОПШТИНСКО ВЕЋЕ</w:t>
      </w:r>
      <w:r w:rsidRPr="00104419">
        <w:rPr>
          <w:lang w:val="sr-Cyrl-RS"/>
        </w:rPr>
        <w:tab/>
      </w:r>
      <w:r w:rsidRPr="00104419">
        <w:rPr>
          <w:lang w:val="sr-Cyrl-RS"/>
        </w:rPr>
        <w:tab/>
        <w:t xml:space="preserve">                                                   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Број: IV-</w:t>
      </w:r>
      <w:r w:rsidR="00CE4B72">
        <w:rPr>
          <w:lang w:val="sr-Cyrl-RS"/>
        </w:rPr>
        <w:t>____</w:t>
      </w:r>
      <w:r w:rsidRPr="00104419">
        <w:rPr>
          <w:lang w:val="sr-Cyrl-RS"/>
        </w:rPr>
        <w:t>_____/201</w:t>
      </w:r>
      <w:r w:rsidR="00CE4B72">
        <w:rPr>
          <w:lang w:val="sr-Cyrl-RS"/>
        </w:rPr>
        <w:t>9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Дана: __________.201</w:t>
      </w:r>
      <w:r w:rsidR="00CE4B72">
        <w:rPr>
          <w:lang w:val="sr-Cyrl-RS"/>
        </w:rPr>
        <w:t>9</w:t>
      </w:r>
      <w:r w:rsidRPr="00104419">
        <w:rPr>
          <w:lang w:val="sr-Cyrl-RS"/>
        </w:rPr>
        <w:t>. године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Ж и т и ш т е</w:t>
      </w:r>
    </w:p>
    <w:p w:rsidR="00104419" w:rsidRPr="00104419" w:rsidRDefault="00104419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</w:p>
    <w:p w:rsidR="00104419" w:rsidRDefault="00104419" w:rsidP="00CE4B72">
      <w:pPr>
        <w:ind w:firstLine="720"/>
        <w:rPr>
          <w:lang w:val="sr-Cyrl-RS"/>
        </w:rPr>
      </w:pPr>
      <w:r w:rsidRPr="00104419">
        <w:rPr>
          <w:lang w:val="sr-Cyrl-RS"/>
        </w:rPr>
        <w:t xml:space="preserve">На основу члана 61. Статута општине Житиште </w:t>
      </w:r>
      <w:r w:rsidR="00CE4B72" w:rsidRPr="00CE4B72">
        <w:rPr>
          <w:lang w:val="sr-Cyrl-RS"/>
        </w:rPr>
        <w:t>(„Службени лист општине Житиште“, бр. 22/2018 – пречишћени текст)</w:t>
      </w:r>
      <w:r w:rsidRPr="00104419">
        <w:rPr>
          <w:lang w:val="sr-Cyrl-RS"/>
        </w:rPr>
        <w:t>, Општинско веће општине Житиште на седници одржаној ________201</w:t>
      </w:r>
      <w:r w:rsidR="00CE4B72">
        <w:rPr>
          <w:lang w:val="sr-Cyrl-RS"/>
        </w:rPr>
        <w:t>9</w:t>
      </w:r>
      <w:r w:rsidRPr="00104419">
        <w:rPr>
          <w:lang w:val="sr-Cyrl-RS"/>
        </w:rPr>
        <w:t>.  године донело је</w:t>
      </w:r>
    </w:p>
    <w:p w:rsidR="00CE4B72" w:rsidRDefault="00CE4B72" w:rsidP="00CE4B72">
      <w:pPr>
        <w:ind w:firstLine="720"/>
        <w:rPr>
          <w:lang w:val="sr-Cyrl-RS"/>
        </w:rPr>
      </w:pPr>
    </w:p>
    <w:p w:rsidR="00CE4B72" w:rsidRPr="00104419" w:rsidRDefault="00CE4B72" w:rsidP="00CE4B72">
      <w:pPr>
        <w:ind w:firstLine="720"/>
        <w:rPr>
          <w:lang w:val="sr-Cyrl-RS"/>
        </w:rPr>
      </w:pPr>
    </w:p>
    <w:p w:rsidR="00104419" w:rsidRDefault="00104419" w:rsidP="00CE4B72">
      <w:pPr>
        <w:jc w:val="center"/>
        <w:rPr>
          <w:lang w:val="sr-Cyrl-RS"/>
        </w:rPr>
      </w:pPr>
      <w:r w:rsidRPr="00104419">
        <w:rPr>
          <w:lang w:val="sr-Cyrl-RS"/>
        </w:rPr>
        <w:t>З а к љ у ч а к</w:t>
      </w:r>
    </w:p>
    <w:p w:rsidR="00CE4B72" w:rsidRPr="00104419" w:rsidRDefault="00CE4B72" w:rsidP="00CE4B72">
      <w:pPr>
        <w:jc w:val="center"/>
        <w:rPr>
          <w:lang w:val="sr-Cyrl-RS"/>
        </w:rPr>
      </w:pPr>
    </w:p>
    <w:p w:rsidR="00104419" w:rsidRDefault="00104419" w:rsidP="00CE4B72">
      <w:pPr>
        <w:ind w:firstLine="720"/>
        <w:rPr>
          <w:lang w:val="sr-Cyrl-RS"/>
        </w:rPr>
      </w:pPr>
      <w:r w:rsidRPr="00104419">
        <w:rPr>
          <w:lang w:val="sr-Cyrl-RS"/>
        </w:rPr>
        <w:t>Утврђује се предлог Одлуке o паркирању возила и упућује се Скупштини општине на разматрање и усвајање.</w:t>
      </w:r>
    </w:p>
    <w:p w:rsidR="00CE4B72" w:rsidRDefault="00CE4B72" w:rsidP="00CE4B72">
      <w:pPr>
        <w:ind w:firstLine="720"/>
        <w:rPr>
          <w:lang w:val="sr-Cyrl-RS"/>
        </w:rPr>
      </w:pPr>
    </w:p>
    <w:p w:rsidR="00CE4B72" w:rsidRPr="00104419" w:rsidRDefault="00CE4B72" w:rsidP="00CE4B72">
      <w:pPr>
        <w:ind w:firstLine="720"/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Закључак доставити: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 xml:space="preserve">1.СО Житиште,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 xml:space="preserve">2.Списе предмета и 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>3.а/а.</w:t>
      </w:r>
    </w:p>
    <w:p w:rsidR="00CE4B72" w:rsidRDefault="00104419" w:rsidP="00104419">
      <w:pPr>
        <w:rPr>
          <w:lang w:val="sr-Cyrl-RS"/>
        </w:rPr>
      </w:pPr>
      <w:r w:rsidRPr="00104419">
        <w:rPr>
          <w:lang w:val="sr-Cyrl-RS"/>
        </w:rPr>
        <w:t xml:space="preserve">                                                                                           </w:t>
      </w:r>
    </w:p>
    <w:p w:rsidR="00CE4B72" w:rsidRDefault="00CE4B72" w:rsidP="00104419">
      <w:pPr>
        <w:rPr>
          <w:lang w:val="sr-Cyrl-RS"/>
        </w:rPr>
      </w:pPr>
    </w:p>
    <w:p w:rsidR="00CE4B72" w:rsidRDefault="00CE4B72" w:rsidP="00104419">
      <w:pPr>
        <w:rPr>
          <w:lang w:val="sr-Cyrl-RS"/>
        </w:rPr>
      </w:pPr>
    </w:p>
    <w:p w:rsidR="00104419" w:rsidRPr="00104419" w:rsidRDefault="00CE4B72" w:rsidP="00CE4B7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  <w:r w:rsidR="00104419" w:rsidRPr="00104419">
        <w:rPr>
          <w:lang w:val="sr-Cyrl-RS"/>
        </w:rPr>
        <w:t xml:space="preserve">ПРЕДСЕДНИК ОПШТИНЕ </w:t>
      </w:r>
    </w:p>
    <w:p w:rsidR="00104419" w:rsidRPr="00104419" w:rsidRDefault="00104419" w:rsidP="00CE4B72">
      <w:pPr>
        <w:jc w:val="right"/>
        <w:rPr>
          <w:lang w:val="sr-Cyrl-RS"/>
        </w:rPr>
      </w:pPr>
      <w:r w:rsidRPr="00104419">
        <w:rPr>
          <w:lang w:val="sr-Cyrl-RS"/>
        </w:rPr>
        <w:t>ПРЕДСЕДНИК ОПШТИНСКОГ ВЕЋА</w:t>
      </w:r>
    </w:p>
    <w:p w:rsidR="00104419" w:rsidRPr="00104419" w:rsidRDefault="00104419" w:rsidP="00104419">
      <w:pPr>
        <w:rPr>
          <w:lang w:val="sr-Cyrl-RS"/>
        </w:rPr>
      </w:pPr>
      <w:r w:rsidRPr="00104419">
        <w:rPr>
          <w:lang w:val="sr-Cyrl-RS"/>
        </w:rPr>
        <w:t xml:space="preserve">                                                                                             </w:t>
      </w:r>
      <w:r w:rsidR="00CE4B72">
        <w:rPr>
          <w:lang w:val="sr-Cyrl-RS"/>
        </w:rPr>
        <w:t xml:space="preserve">     </w:t>
      </w:r>
      <w:r w:rsidRPr="00104419">
        <w:rPr>
          <w:lang w:val="sr-Cyrl-RS"/>
        </w:rPr>
        <w:t xml:space="preserve">Митар Вучуревић </w:t>
      </w:r>
    </w:p>
    <w:p w:rsidR="00104419" w:rsidRPr="00104419" w:rsidRDefault="00104419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</w:p>
    <w:p w:rsidR="00104419" w:rsidRPr="00104419" w:rsidRDefault="00104419" w:rsidP="00104419">
      <w:pPr>
        <w:rPr>
          <w:lang w:val="sr-Cyrl-RS"/>
        </w:rPr>
      </w:pPr>
    </w:p>
    <w:p w:rsidR="00D86166" w:rsidRPr="003C2486" w:rsidRDefault="00D86166">
      <w:pPr>
        <w:rPr>
          <w:lang w:val="sr-Cyrl-RS"/>
        </w:rPr>
      </w:pPr>
    </w:p>
    <w:sectPr w:rsidR="00D86166" w:rsidRPr="003C2486" w:rsidSect="00817BAB">
      <w:pgSz w:w="11909" w:h="16834" w:code="9"/>
      <w:pgMar w:top="63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F0"/>
    <w:multiLevelType w:val="hybridMultilevel"/>
    <w:tmpl w:val="E44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E2F"/>
    <w:multiLevelType w:val="hybridMultilevel"/>
    <w:tmpl w:val="9E48CD98"/>
    <w:lvl w:ilvl="0" w:tplc="CE7E7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D75"/>
    <w:multiLevelType w:val="hybridMultilevel"/>
    <w:tmpl w:val="7F0E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61CE1"/>
    <w:multiLevelType w:val="hybridMultilevel"/>
    <w:tmpl w:val="5560C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85E84"/>
    <w:multiLevelType w:val="hybridMultilevel"/>
    <w:tmpl w:val="807EF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9002D"/>
    <w:multiLevelType w:val="hybridMultilevel"/>
    <w:tmpl w:val="F462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7B66"/>
    <w:multiLevelType w:val="hybridMultilevel"/>
    <w:tmpl w:val="210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7BB"/>
    <w:multiLevelType w:val="hybridMultilevel"/>
    <w:tmpl w:val="9E8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06"/>
    <w:multiLevelType w:val="hybridMultilevel"/>
    <w:tmpl w:val="7390C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C040A"/>
    <w:multiLevelType w:val="hybridMultilevel"/>
    <w:tmpl w:val="511E5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67919"/>
    <w:multiLevelType w:val="hybridMultilevel"/>
    <w:tmpl w:val="1334F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A235EC"/>
    <w:multiLevelType w:val="hybridMultilevel"/>
    <w:tmpl w:val="A21A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9165A"/>
    <w:multiLevelType w:val="hybridMultilevel"/>
    <w:tmpl w:val="83A00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B5ED8"/>
    <w:multiLevelType w:val="hybridMultilevel"/>
    <w:tmpl w:val="A4BA1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E2C6E"/>
    <w:multiLevelType w:val="hybridMultilevel"/>
    <w:tmpl w:val="8BF83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9A0634"/>
    <w:multiLevelType w:val="hybridMultilevel"/>
    <w:tmpl w:val="56F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078AC"/>
    <w:multiLevelType w:val="hybridMultilevel"/>
    <w:tmpl w:val="77AEC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90A5B"/>
    <w:multiLevelType w:val="hybridMultilevel"/>
    <w:tmpl w:val="3FC286BA"/>
    <w:lvl w:ilvl="0" w:tplc="3566EF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A4D97"/>
    <w:multiLevelType w:val="hybridMultilevel"/>
    <w:tmpl w:val="2C58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71C3"/>
    <w:multiLevelType w:val="hybridMultilevel"/>
    <w:tmpl w:val="4028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D4E23"/>
    <w:multiLevelType w:val="hybridMultilevel"/>
    <w:tmpl w:val="D84C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247584"/>
    <w:multiLevelType w:val="hybridMultilevel"/>
    <w:tmpl w:val="A79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14B33"/>
    <w:multiLevelType w:val="hybridMultilevel"/>
    <w:tmpl w:val="2ED87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E23F9"/>
    <w:multiLevelType w:val="hybridMultilevel"/>
    <w:tmpl w:val="DD4C3CF6"/>
    <w:lvl w:ilvl="0" w:tplc="68503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23"/>
  </w:num>
  <w:num w:numId="7">
    <w:abstractNumId w:val="17"/>
  </w:num>
  <w:num w:numId="8">
    <w:abstractNumId w:val="21"/>
  </w:num>
  <w:num w:numId="9">
    <w:abstractNumId w:val="4"/>
  </w:num>
  <w:num w:numId="10">
    <w:abstractNumId w:val="14"/>
  </w:num>
  <w:num w:numId="11">
    <w:abstractNumId w:val="20"/>
  </w:num>
  <w:num w:numId="12">
    <w:abstractNumId w:val="3"/>
  </w:num>
  <w:num w:numId="13">
    <w:abstractNumId w:val="16"/>
  </w:num>
  <w:num w:numId="14">
    <w:abstractNumId w:val="13"/>
  </w:num>
  <w:num w:numId="15">
    <w:abstractNumId w:val="10"/>
  </w:num>
  <w:num w:numId="16">
    <w:abstractNumId w:val="22"/>
  </w:num>
  <w:num w:numId="17">
    <w:abstractNumId w:val="9"/>
  </w:num>
  <w:num w:numId="18">
    <w:abstractNumId w:val="12"/>
  </w:num>
  <w:num w:numId="19">
    <w:abstractNumId w:val="11"/>
  </w:num>
  <w:num w:numId="20">
    <w:abstractNumId w:val="8"/>
  </w:num>
  <w:num w:numId="21">
    <w:abstractNumId w:val="15"/>
  </w:num>
  <w:num w:numId="22">
    <w:abstractNumId w:val="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E"/>
    <w:rsid w:val="00001C4A"/>
    <w:rsid w:val="00077465"/>
    <w:rsid w:val="00091623"/>
    <w:rsid w:val="00104419"/>
    <w:rsid w:val="001A2CA8"/>
    <w:rsid w:val="00255D41"/>
    <w:rsid w:val="0027403E"/>
    <w:rsid w:val="002C20F9"/>
    <w:rsid w:val="002D3E63"/>
    <w:rsid w:val="0030195F"/>
    <w:rsid w:val="00362B96"/>
    <w:rsid w:val="003812AC"/>
    <w:rsid w:val="003903BE"/>
    <w:rsid w:val="003C1457"/>
    <w:rsid w:val="003C2486"/>
    <w:rsid w:val="003E1690"/>
    <w:rsid w:val="004C544C"/>
    <w:rsid w:val="005172DA"/>
    <w:rsid w:val="00555CBA"/>
    <w:rsid w:val="005F1B80"/>
    <w:rsid w:val="005F561F"/>
    <w:rsid w:val="006239B8"/>
    <w:rsid w:val="00684A14"/>
    <w:rsid w:val="006A5F78"/>
    <w:rsid w:val="006D2AA1"/>
    <w:rsid w:val="007A046F"/>
    <w:rsid w:val="007B046D"/>
    <w:rsid w:val="00817BAB"/>
    <w:rsid w:val="00845B0A"/>
    <w:rsid w:val="0089601F"/>
    <w:rsid w:val="008B1967"/>
    <w:rsid w:val="0090389B"/>
    <w:rsid w:val="009E61DE"/>
    <w:rsid w:val="00A25A06"/>
    <w:rsid w:val="00A424E8"/>
    <w:rsid w:val="00A45611"/>
    <w:rsid w:val="00A67FFA"/>
    <w:rsid w:val="00A83A81"/>
    <w:rsid w:val="00A9484D"/>
    <w:rsid w:val="00B253A8"/>
    <w:rsid w:val="00B25EED"/>
    <w:rsid w:val="00B30EB6"/>
    <w:rsid w:val="00BF700B"/>
    <w:rsid w:val="00C132E4"/>
    <w:rsid w:val="00CC3D2E"/>
    <w:rsid w:val="00CE4B72"/>
    <w:rsid w:val="00CE7431"/>
    <w:rsid w:val="00D16E36"/>
    <w:rsid w:val="00D23318"/>
    <w:rsid w:val="00D25A33"/>
    <w:rsid w:val="00D4329A"/>
    <w:rsid w:val="00D75351"/>
    <w:rsid w:val="00D86166"/>
    <w:rsid w:val="00DC0FD9"/>
    <w:rsid w:val="00E03D65"/>
    <w:rsid w:val="00E24121"/>
    <w:rsid w:val="00E25648"/>
    <w:rsid w:val="00E51A31"/>
    <w:rsid w:val="00E6436E"/>
    <w:rsid w:val="00E64480"/>
    <w:rsid w:val="00E64A38"/>
    <w:rsid w:val="00EB7800"/>
    <w:rsid w:val="00EF3241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2019-04-04T09:45:00Z</cp:lastPrinted>
  <dcterms:created xsi:type="dcterms:W3CDTF">2019-04-05T06:10:00Z</dcterms:created>
  <dcterms:modified xsi:type="dcterms:W3CDTF">2019-04-05T06:10:00Z</dcterms:modified>
</cp:coreProperties>
</file>